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BC" w:rsidRPr="00560DCA" w:rsidRDefault="00EC16BC" w:rsidP="00D5090B">
      <w:pPr>
        <w:autoSpaceDE w:val="0"/>
        <w:autoSpaceDN w:val="0"/>
        <w:adjustRightInd w:val="0"/>
        <w:spacing w:before="182" w:after="0" w:line="240" w:lineRule="auto"/>
        <w:ind w:left="206" w:firstLine="480"/>
        <w:jc w:val="center"/>
        <w:rPr>
          <w:rFonts w:ascii="Georgia" w:hAnsi="Georgia" w:cs="Arial"/>
          <w:b/>
          <w:bCs/>
          <w:sz w:val="24"/>
          <w:szCs w:val="24"/>
        </w:rPr>
      </w:pPr>
      <w:r w:rsidRPr="00560DCA">
        <w:rPr>
          <w:rFonts w:ascii="Georgia" w:hAnsi="Georgia" w:cs="Arial"/>
          <w:b/>
          <w:bCs/>
          <w:sz w:val="24"/>
          <w:szCs w:val="24"/>
        </w:rPr>
        <w:t>OGŁOSZENIE O ZAMÓWIENIU</w:t>
      </w:r>
    </w:p>
    <w:p w:rsidR="00EC16BC" w:rsidRPr="000E0262" w:rsidRDefault="00EC16BC" w:rsidP="00D5090B">
      <w:pPr>
        <w:autoSpaceDE w:val="0"/>
        <w:autoSpaceDN w:val="0"/>
        <w:adjustRightInd w:val="0"/>
        <w:spacing w:before="182" w:after="0" w:line="240" w:lineRule="auto"/>
        <w:ind w:left="206" w:firstLine="480"/>
        <w:jc w:val="center"/>
        <w:rPr>
          <w:rFonts w:ascii="Georgia" w:hAnsi="Georgia" w:cs="Arial"/>
          <w:bCs/>
          <w:sz w:val="24"/>
          <w:szCs w:val="24"/>
        </w:rPr>
      </w:pPr>
      <w:r w:rsidRPr="000E0262">
        <w:rPr>
          <w:rFonts w:ascii="Georgia" w:hAnsi="Georgia" w:cs="Arial"/>
          <w:bCs/>
          <w:sz w:val="24"/>
          <w:szCs w:val="24"/>
        </w:rPr>
        <w:t xml:space="preserve">dla postępowania o udzielenie zamówienia publicznego na usługi społeczne </w:t>
      </w:r>
      <w:r w:rsidRPr="000E0262">
        <w:rPr>
          <w:rFonts w:ascii="Georgia" w:hAnsi="Georgia" w:cs="Arial"/>
          <w:bCs/>
          <w:sz w:val="24"/>
          <w:szCs w:val="24"/>
        </w:rPr>
        <w:br/>
        <w:t xml:space="preserve">o wartości zamówienia poniżej kwoty określonej w przepisie </w:t>
      </w:r>
      <w:r w:rsidRPr="000E0262">
        <w:rPr>
          <w:rFonts w:ascii="Georgia" w:hAnsi="Georgia" w:cs="Arial"/>
          <w:bCs/>
          <w:sz w:val="24"/>
          <w:szCs w:val="24"/>
        </w:rPr>
        <w:br/>
        <w:t xml:space="preserve">art. 138g ust. 1 pkt 1 ustawy - Prawo zamówień publicznych </w:t>
      </w:r>
      <w:r w:rsidRPr="000E0262">
        <w:rPr>
          <w:rFonts w:ascii="Georgia" w:hAnsi="Georgia" w:cs="Arial"/>
          <w:bCs/>
          <w:sz w:val="24"/>
          <w:szCs w:val="24"/>
        </w:rPr>
        <w:br/>
        <w:t>(poniżej 750 000 euro) pn.:</w:t>
      </w:r>
    </w:p>
    <w:p w:rsidR="00EC16BC" w:rsidRPr="00EC16BC" w:rsidRDefault="00EC16BC" w:rsidP="00D5090B">
      <w:pPr>
        <w:autoSpaceDE w:val="0"/>
        <w:autoSpaceDN w:val="0"/>
        <w:adjustRightInd w:val="0"/>
        <w:spacing w:after="0" w:line="240" w:lineRule="auto"/>
        <w:ind w:left="648"/>
        <w:jc w:val="center"/>
        <w:rPr>
          <w:rFonts w:ascii="Constantia" w:hAnsi="Constantia"/>
          <w:sz w:val="24"/>
          <w:szCs w:val="24"/>
        </w:rPr>
      </w:pPr>
    </w:p>
    <w:p w:rsidR="002B1812" w:rsidRDefault="00774002" w:rsidP="00D5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„Usługa szkoleniowa</w:t>
      </w:r>
      <w:r w:rsidR="00626F06">
        <w:rPr>
          <w:rFonts w:ascii="Georgia" w:hAnsi="Georgia" w:cs="Arial"/>
          <w:b/>
          <w:bCs/>
          <w:sz w:val="24"/>
          <w:szCs w:val="24"/>
        </w:rPr>
        <w:t xml:space="preserve"> </w:t>
      </w:r>
      <w:r w:rsidR="002B1812">
        <w:rPr>
          <w:rFonts w:ascii="Georgia" w:hAnsi="Georgia" w:cs="Arial"/>
          <w:b/>
          <w:bCs/>
          <w:sz w:val="24"/>
          <w:szCs w:val="24"/>
        </w:rPr>
        <w:t xml:space="preserve">z zakresu doradztwa edukacyjno-zawodowego dla </w:t>
      </w:r>
      <w:r w:rsidR="002B1812" w:rsidRPr="002E75C1">
        <w:rPr>
          <w:rFonts w:ascii="Georgia" w:hAnsi="Georgia" w:cs="Arial"/>
          <w:b/>
          <w:bCs/>
          <w:sz w:val="24"/>
          <w:szCs w:val="24"/>
        </w:rPr>
        <w:t>nauczycieli</w:t>
      </w:r>
      <w:r w:rsidR="00E3239D">
        <w:rPr>
          <w:rFonts w:ascii="Georgia" w:hAnsi="Georgia" w:cs="Arial"/>
          <w:b/>
          <w:bCs/>
          <w:sz w:val="24"/>
          <w:szCs w:val="24"/>
        </w:rPr>
        <w:t xml:space="preserve">/osób realizujących doradztwo zawodowe </w:t>
      </w:r>
      <w:r w:rsidR="00BA5201">
        <w:rPr>
          <w:rFonts w:ascii="Georgia" w:hAnsi="Georgia" w:cs="Arial"/>
          <w:b/>
          <w:bCs/>
          <w:sz w:val="24"/>
          <w:szCs w:val="24"/>
        </w:rPr>
        <w:t>zatrudnionych</w:t>
      </w:r>
      <w:r w:rsidR="00E3239D">
        <w:rPr>
          <w:rFonts w:ascii="Georgia" w:hAnsi="Georgia" w:cs="Arial"/>
          <w:b/>
          <w:bCs/>
          <w:sz w:val="24"/>
          <w:szCs w:val="24"/>
        </w:rPr>
        <w:t xml:space="preserve"> </w:t>
      </w:r>
      <w:r w:rsidR="000C5CB0">
        <w:rPr>
          <w:rFonts w:ascii="Georgia" w:hAnsi="Georgia" w:cs="Arial"/>
          <w:b/>
          <w:bCs/>
          <w:sz w:val="24"/>
          <w:szCs w:val="24"/>
        </w:rPr>
        <w:t xml:space="preserve">w </w:t>
      </w:r>
      <w:r w:rsidR="00E3239D">
        <w:rPr>
          <w:rFonts w:ascii="Georgia" w:hAnsi="Georgia" w:cs="Arial"/>
          <w:b/>
          <w:bCs/>
          <w:sz w:val="24"/>
          <w:szCs w:val="24"/>
        </w:rPr>
        <w:t>szkołach</w:t>
      </w:r>
      <w:r w:rsidR="002B1812">
        <w:rPr>
          <w:rFonts w:ascii="Georgia" w:hAnsi="Georgia" w:cs="Arial"/>
          <w:b/>
          <w:bCs/>
          <w:sz w:val="24"/>
          <w:szCs w:val="24"/>
        </w:rPr>
        <w:t xml:space="preserve"> </w:t>
      </w:r>
      <w:r w:rsidR="00BA5201">
        <w:rPr>
          <w:rFonts w:ascii="Georgia" w:hAnsi="Georgia" w:cs="Arial"/>
          <w:b/>
          <w:bCs/>
          <w:sz w:val="24"/>
          <w:szCs w:val="24"/>
        </w:rPr>
        <w:t xml:space="preserve">lub placówkach oświatowych </w:t>
      </w:r>
      <w:r w:rsidR="00927669">
        <w:rPr>
          <w:rFonts w:ascii="Georgia" w:hAnsi="Georgia" w:cs="Arial"/>
          <w:b/>
          <w:bCs/>
          <w:sz w:val="24"/>
          <w:szCs w:val="24"/>
        </w:rPr>
        <w:t>na terenie województwa</w:t>
      </w:r>
      <w:r w:rsidR="002B1812">
        <w:rPr>
          <w:rFonts w:ascii="Georgia" w:hAnsi="Georgia" w:cs="Arial"/>
          <w:b/>
          <w:bCs/>
          <w:sz w:val="24"/>
          <w:szCs w:val="24"/>
        </w:rPr>
        <w:t xml:space="preserve"> podkarpacki</w:t>
      </w:r>
      <w:r w:rsidR="00927669">
        <w:rPr>
          <w:rFonts w:ascii="Georgia" w:hAnsi="Georgia" w:cs="Arial"/>
          <w:b/>
          <w:bCs/>
          <w:sz w:val="24"/>
          <w:szCs w:val="24"/>
        </w:rPr>
        <w:t>ego</w:t>
      </w:r>
      <w:r w:rsidR="002B1812">
        <w:rPr>
          <w:rFonts w:ascii="Georgia" w:hAnsi="Georgia" w:cs="Arial"/>
          <w:b/>
          <w:bCs/>
          <w:sz w:val="24"/>
          <w:szCs w:val="24"/>
        </w:rPr>
        <w:t>”</w:t>
      </w:r>
      <w:r w:rsidR="00EF5B3B">
        <w:rPr>
          <w:rFonts w:ascii="Georgia" w:hAnsi="Georgia" w:cs="Arial"/>
          <w:b/>
          <w:bCs/>
          <w:sz w:val="24"/>
          <w:szCs w:val="24"/>
        </w:rPr>
        <w:t>,</w:t>
      </w:r>
    </w:p>
    <w:p w:rsidR="002B1812" w:rsidRDefault="002B1812" w:rsidP="00D5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</w:p>
    <w:p w:rsidR="00EC16BC" w:rsidRPr="00560DCA" w:rsidRDefault="00EC16BC" w:rsidP="00D5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i/>
          <w:iCs/>
          <w:sz w:val="24"/>
          <w:szCs w:val="24"/>
        </w:rPr>
      </w:pPr>
      <w:r w:rsidRPr="00560DCA">
        <w:rPr>
          <w:rFonts w:ascii="Georgia" w:hAnsi="Georgia" w:cs="Arial"/>
          <w:b/>
          <w:bCs/>
          <w:sz w:val="24"/>
          <w:szCs w:val="24"/>
        </w:rPr>
        <w:t>nr postępowania PU-3211/1/19</w:t>
      </w:r>
    </w:p>
    <w:p w:rsidR="00EC16BC" w:rsidRPr="00EC16BC" w:rsidRDefault="00EC16BC" w:rsidP="00D5090B">
      <w:pPr>
        <w:autoSpaceDE w:val="0"/>
        <w:autoSpaceDN w:val="0"/>
        <w:adjustRightInd w:val="0"/>
        <w:spacing w:after="0" w:line="240" w:lineRule="auto"/>
        <w:ind w:left="437"/>
        <w:jc w:val="both"/>
        <w:rPr>
          <w:rFonts w:ascii="Constantia" w:hAnsi="Constantia"/>
          <w:sz w:val="24"/>
          <w:szCs w:val="24"/>
        </w:rPr>
      </w:pPr>
    </w:p>
    <w:p w:rsidR="00EC16BC" w:rsidRPr="00560DCA" w:rsidRDefault="00EC16BC" w:rsidP="00D509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39" w:after="0" w:line="240" w:lineRule="auto"/>
        <w:ind w:left="426" w:hanging="426"/>
        <w:jc w:val="both"/>
        <w:rPr>
          <w:rFonts w:ascii="Georgia" w:hAnsi="Georgia" w:cs="Arial"/>
          <w:b/>
          <w:bCs/>
          <w:sz w:val="24"/>
          <w:szCs w:val="24"/>
        </w:rPr>
      </w:pPr>
      <w:r w:rsidRPr="00560DCA">
        <w:rPr>
          <w:rFonts w:ascii="Georgia" w:hAnsi="Georgia" w:cs="Arial"/>
          <w:b/>
          <w:bCs/>
          <w:sz w:val="24"/>
          <w:szCs w:val="24"/>
        </w:rPr>
        <w:t>Nazwa i adres Zamawiającego:</w:t>
      </w:r>
    </w:p>
    <w:p w:rsidR="00EC16BC" w:rsidRPr="00560DCA" w:rsidRDefault="00EC16BC" w:rsidP="00D5090B">
      <w:pPr>
        <w:autoSpaceDE w:val="0"/>
        <w:autoSpaceDN w:val="0"/>
        <w:adjustRightInd w:val="0"/>
        <w:spacing w:after="0" w:line="240" w:lineRule="auto"/>
        <w:ind w:left="437"/>
        <w:jc w:val="both"/>
        <w:rPr>
          <w:rFonts w:ascii="Georgia" w:hAnsi="Georgia" w:cs="Arial"/>
          <w:b/>
          <w:bCs/>
          <w:sz w:val="24"/>
          <w:szCs w:val="24"/>
        </w:rPr>
      </w:pPr>
      <w:r w:rsidRPr="00560DCA">
        <w:rPr>
          <w:rFonts w:ascii="Georgia" w:hAnsi="Georgia" w:cs="Arial"/>
          <w:b/>
          <w:bCs/>
          <w:sz w:val="24"/>
          <w:szCs w:val="24"/>
        </w:rPr>
        <w:t>Podkarpackie Centrum Edukacji Nauczycieli w Rzeszowie</w:t>
      </w:r>
    </w:p>
    <w:p w:rsidR="00EC16BC" w:rsidRPr="00560DCA" w:rsidRDefault="00EC16BC" w:rsidP="00D5090B">
      <w:pPr>
        <w:autoSpaceDE w:val="0"/>
        <w:autoSpaceDN w:val="0"/>
        <w:adjustRightInd w:val="0"/>
        <w:spacing w:after="0" w:line="240" w:lineRule="auto"/>
        <w:ind w:left="437"/>
        <w:jc w:val="both"/>
        <w:rPr>
          <w:rFonts w:ascii="Georgia" w:hAnsi="Georgia" w:cs="Arial"/>
          <w:b/>
          <w:bCs/>
          <w:sz w:val="24"/>
          <w:szCs w:val="24"/>
        </w:rPr>
      </w:pPr>
      <w:r w:rsidRPr="00560DCA">
        <w:rPr>
          <w:rFonts w:ascii="Georgia" w:hAnsi="Georgia" w:cs="Arial"/>
          <w:b/>
          <w:bCs/>
          <w:sz w:val="24"/>
          <w:szCs w:val="24"/>
        </w:rPr>
        <w:t>ul. Niedzielskiego 2</w:t>
      </w:r>
    </w:p>
    <w:p w:rsidR="00EC16BC" w:rsidRPr="00560DCA" w:rsidRDefault="00EC16BC" w:rsidP="00D5090B">
      <w:pPr>
        <w:autoSpaceDE w:val="0"/>
        <w:autoSpaceDN w:val="0"/>
        <w:adjustRightInd w:val="0"/>
        <w:spacing w:after="0" w:line="240" w:lineRule="auto"/>
        <w:ind w:left="437"/>
        <w:jc w:val="both"/>
        <w:rPr>
          <w:rFonts w:ascii="Georgia" w:hAnsi="Georgia" w:cs="Arial"/>
          <w:b/>
          <w:bCs/>
          <w:sz w:val="24"/>
          <w:szCs w:val="24"/>
        </w:rPr>
      </w:pPr>
      <w:r w:rsidRPr="00560DCA">
        <w:rPr>
          <w:rFonts w:ascii="Georgia" w:hAnsi="Georgia" w:cs="Arial"/>
          <w:b/>
          <w:bCs/>
          <w:sz w:val="24"/>
          <w:szCs w:val="24"/>
        </w:rPr>
        <w:t xml:space="preserve">35 – 036 Rzeszów </w:t>
      </w:r>
    </w:p>
    <w:p w:rsidR="00EC16BC" w:rsidRPr="00560DCA" w:rsidRDefault="00EC16BC" w:rsidP="00D5090B">
      <w:pPr>
        <w:autoSpaceDE w:val="0"/>
        <w:autoSpaceDN w:val="0"/>
        <w:adjustRightInd w:val="0"/>
        <w:spacing w:after="0" w:line="240" w:lineRule="auto"/>
        <w:ind w:left="437"/>
        <w:jc w:val="both"/>
        <w:rPr>
          <w:rFonts w:ascii="Georgia" w:hAnsi="Georgia" w:cs="Arial"/>
          <w:b/>
          <w:bCs/>
          <w:sz w:val="24"/>
          <w:szCs w:val="24"/>
        </w:rPr>
      </w:pPr>
    </w:p>
    <w:p w:rsidR="00EC16BC" w:rsidRPr="00EC16BC" w:rsidRDefault="00EC16BC" w:rsidP="00D5090B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4"/>
          <w:szCs w:val="24"/>
        </w:rPr>
      </w:pPr>
      <w:r w:rsidRPr="00560DCA">
        <w:rPr>
          <w:rFonts w:ascii="Georgia" w:hAnsi="Georgia" w:cs="Arial"/>
          <w:b/>
          <w:sz w:val="24"/>
          <w:szCs w:val="24"/>
        </w:rPr>
        <w:t>Strona internetowa:</w:t>
      </w:r>
      <w:hyperlink w:history="1">
        <w:r w:rsidRPr="00560DCA">
          <w:rPr>
            <w:rFonts w:ascii="Georgia" w:hAnsi="Georgia" w:cs="Arial"/>
            <w:b/>
            <w:color w:val="0000FF"/>
            <w:sz w:val="24"/>
            <w:szCs w:val="24"/>
            <w:u w:val="single"/>
          </w:rPr>
          <w:t xml:space="preserve"> www.pcen.pl</w:t>
        </w:r>
      </w:hyperlink>
      <w:r w:rsidRPr="00EC16BC">
        <w:rPr>
          <w:rFonts w:ascii="Georgia" w:hAnsi="Georgia" w:cs="Arial"/>
          <w:sz w:val="24"/>
          <w:szCs w:val="24"/>
        </w:rPr>
        <w:t xml:space="preserve"> </w:t>
      </w:r>
    </w:p>
    <w:p w:rsidR="00EC16BC" w:rsidRPr="00EC16BC" w:rsidRDefault="00EC16BC" w:rsidP="00D5090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EC16BC">
        <w:rPr>
          <w:rFonts w:ascii="Georgia" w:hAnsi="Georgia" w:cs="Arial"/>
          <w:sz w:val="24"/>
          <w:szCs w:val="24"/>
        </w:rPr>
        <w:t>godziny pracy: poniedziałek-piątek od 7:30 do 15:30.</w:t>
      </w:r>
    </w:p>
    <w:p w:rsidR="00EC16BC" w:rsidRPr="00560DCA" w:rsidRDefault="00EC16BC" w:rsidP="00D5090B">
      <w:pPr>
        <w:autoSpaceDE w:val="0"/>
        <w:autoSpaceDN w:val="0"/>
        <w:adjustRightInd w:val="0"/>
        <w:spacing w:after="0" w:line="240" w:lineRule="auto"/>
        <w:ind w:left="437"/>
        <w:jc w:val="both"/>
        <w:rPr>
          <w:rFonts w:ascii="Georgia" w:hAnsi="Georgia" w:cs="Arial"/>
          <w:b/>
          <w:bCs/>
          <w:sz w:val="24"/>
          <w:szCs w:val="24"/>
        </w:rPr>
      </w:pPr>
    </w:p>
    <w:p w:rsidR="00EC16BC" w:rsidRPr="00EC16BC" w:rsidRDefault="00EC16BC" w:rsidP="00D5090B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4"/>
          <w:szCs w:val="24"/>
        </w:rPr>
      </w:pPr>
      <w:r w:rsidRPr="00EC16BC">
        <w:rPr>
          <w:rFonts w:ascii="Georgia" w:hAnsi="Georgia" w:cs="Arial"/>
          <w:b/>
          <w:sz w:val="24"/>
          <w:szCs w:val="24"/>
        </w:rPr>
        <w:t>Rodzaj zamówienia</w:t>
      </w:r>
      <w:r w:rsidRPr="00EC16BC">
        <w:rPr>
          <w:rFonts w:ascii="Georgia" w:hAnsi="Georgia" w:cs="Arial"/>
          <w:sz w:val="24"/>
          <w:szCs w:val="24"/>
        </w:rPr>
        <w:t>: usługi</w:t>
      </w:r>
    </w:p>
    <w:p w:rsidR="00EC16BC" w:rsidRPr="00EC16BC" w:rsidRDefault="00EC16BC" w:rsidP="00D50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</w:p>
    <w:p w:rsidR="00EC16BC" w:rsidRPr="00EC16BC" w:rsidRDefault="00EC16BC" w:rsidP="00D50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Cs/>
          <w:i/>
          <w:sz w:val="24"/>
          <w:szCs w:val="24"/>
        </w:rPr>
      </w:pPr>
      <w:r w:rsidRPr="00EC16BC">
        <w:rPr>
          <w:rFonts w:ascii="Georgia" w:hAnsi="Georgia" w:cs="Arial"/>
          <w:sz w:val="24"/>
          <w:szCs w:val="24"/>
        </w:rPr>
        <w:t xml:space="preserve">Zamawiający informuje, że najpierw dokona oceny ofert, a następnie zbada czy Wykonawca, którego oferta została oceniona jako najkorzystniejsza, nie podlega wykluczeniu oraz spełnia warunki udziału w postępowaniu. </w:t>
      </w:r>
    </w:p>
    <w:p w:rsidR="00EC16BC" w:rsidRPr="00EC16BC" w:rsidRDefault="00EC16BC" w:rsidP="00D5090B">
      <w:pPr>
        <w:autoSpaceDE w:val="0"/>
        <w:autoSpaceDN w:val="0"/>
        <w:adjustRightInd w:val="0"/>
        <w:spacing w:after="0" w:line="240" w:lineRule="auto"/>
        <w:ind w:left="437"/>
        <w:jc w:val="both"/>
        <w:rPr>
          <w:rFonts w:ascii="Georgia" w:hAnsi="Georgia"/>
          <w:sz w:val="24"/>
          <w:szCs w:val="24"/>
        </w:rPr>
      </w:pPr>
    </w:p>
    <w:p w:rsidR="00EC16BC" w:rsidRPr="00EC16BC" w:rsidRDefault="00EC16BC" w:rsidP="00D509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Arial"/>
          <w:b/>
          <w:bCs/>
          <w:sz w:val="24"/>
          <w:szCs w:val="24"/>
        </w:rPr>
      </w:pPr>
      <w:r w:rsidRPr="00560DCA">
        <w:rPr>
          <w:rFonts w:ascii="Georgia" w:hAnsi="Georgia" w:cs="Arial"/>
          <w:b/>
          <w:bCs/>
          <w:sz w:val="24"/>
          <w:szCs w:val="24"/>
        </w:rPr>
        <w:t>Podstawa prawna.</w:t>
      </w:r>
    </w:p>
    <w:p w:rsidR="00EC16BC" w:rsidRPr="00560DCA" w:rsidRDefault="00EC16BC" w:rsidP="00D5090B">
      <w:pPr>
        <w:autoSpaceDE w:val="0"/>
        <w:autoSpaceDN w:val="0"/>
        <w:adjustRightInd w:val="0"/>
        <w:spacing w:after="0" w:line="240" w:lineRule="auto"/>
        <w:ind w:left="427"/>
        <w:jc w:val="both"/>
        <w:rPr>
          <w:rFonts w:ascii="Georgia" w:hAnsi="Georgia" w:cs="Arial"/>
          <w:sz w:val="24"/>
          <w:szCs w:val="24"/>
        </w:rPr>
      </w:pPr>
      <w:r w:rsidRPr="000E0262">
        <w:rPr>
          <w:rFonts w:ascii="Georgia" w:hAnsi="Georgia" w:cs="Arial"/>
          <w:bCs/>
          <w:sz w:val="24"/>
          <w:szCs w:val="24"/>
        </w:rPr>
        <w:t xml:space="preserve">Przedmiotowe postępowanie jest prowadzone w ramach procedury określonej przez Zamawiającego na podstawie art. 138o ustawy </w:t>
      </w:r>
      <w:r w:rsidRPr="000E0262">
        <w:rPr>
          <w:rFonts w:ascii="Georgia" w:hAnsi="Georgia" w:cs="Arial"/>
          <w:sz w:val="24"/>
          <w:szCs w:val="24"/>
        </w:rPr>
        <w:t>- Prawo zamówień publicznych (</w:t>
      </w:r>
      <w:proofErr w:type="spellStart"/>
      <w:r w:rsidRPr="000E0262">
        <w:rPr>
          <w:rFonts w:ascii="Georgia" w:hAnsi="Georgia" w:cs="Arial"/>
          <w:sz w:val="24"/>
          <w:szCs w:val="24"/>
        </w:rPr>
        <w:t>t.j</w:t>
      </w:r>
      <w:proofErr w:type="spellEnd"/>
      <w:r w:rsidRPr="000E0262">
        <w:rPr>
          <w:rFonts w:ascii="Georgia" w:hAnsi="Georgia" w:cs="Arial"/>
          <w:sz w:val="24"/>
          <w:szCs w:val="24"/>
        </w:rPr>
        <w:t xml:space="preserve">. Dz. U z 2018 r. poz. 1986 z </w:t>
      </w:r>
      <w:proofErr w:type="spellStart"/>
      <w:r w:rsidRPr="000E0262">
        <w:rPr>
          <w:rFonts w:ascii="Georgia" w:hAnsi="Georgia" w:cs="Arial"/>
          <w:sz w:val="24"/>
          <w:szCs w:val="24"/>
        </w:rPr>
        <w:t>p</w:t>
      </w:r>
      <w:r w:rsidR="002B1812" w:rsidRPr="000E0262">
        <w:rPr>
          <w:rFonts w:ascii="Georgia" w:hAnsi="Georgia" w:cs="Arial"/>
          <w:sz w:val="24"/>
          <w:szCs w:val="24"/>
        </w:rPr>
        <w:t>óźn</w:t>
      </w:r>
      <w:proofErr w:type="spellEnd"/>
      <w:r w:rsidR="002B1812" w:rsidRPr="000E0262">
        <w:rPr>
          <w:rFonts w:ascii="Georgia" w:hAnsi="Georgia" w:cs="Arial"/>
          <w:sz w:val="24"/>
          <w:szCs w:val="24"/>
        </w:rPr>
        <w:t xml:space="preserve">. zm.) - dalej „ustawa </w:t>
      </w:r>
      <w:proofErr w:type="spellStart"/>
      <w:r w:rsidR="002B1812" w:rsidRPr="000E0262">
        <w:rPr>
          <w:rFonts w:ascii="Georgia" w:hAnsi="Georgia" w:cs="Arial"/>
          <w:sz w:val="24"/>
          <w:szCs w:val="24"/>
        </w:rPr>
        <w:t>Pzp</w:t>
      </w:r>
      <w:proofErr w:type="spellEnd"/>
      <w:r w:rsidR="002B1812" w:rsidRPr="000E0262">
        <w:rPr>
          <w:rFonts w:ascii="Georgia" w:hAnsi="Georgia" w:cs="Arial"/>
          <w:sz w:val="24"/>
          <w:szCs w:val="24"/>
        </w:rPr>
        <w:t xml:space="preserve">" </w:t>
      </w:r>
      <w:r w:rsidRPr="000E0262">
        <w:rPr>
          <w:rFonts w:ascii="Georgia" w:hAnsi="Georgia" w:cs="Arial"/>
          <w:bCs/>
          <w:sz w:val="24"/>
          <w:szCs w:val="24"/>
        </w:rPr>
        <w:t xml:space="preserve">i dotyczy usług społecznych </w:t>
      </w:r>
      <w:r w:rsidRPr="000E0262">
        <w:rPr>
          <w:rFonts w:ascii="Georgia" w:hAnsi="Georgia" w:cs="Arial"/>
          <w:sz w:val="24"/>
          <w:szCs w:val="24"/>
        </w:rPr>
        <w:t>o</w:t>
      </w:r>
      <w:r w:rsidRPr="00560DCA">
        <w:rPr>
          <w:rFonts w:ascii="Georgia" w:hAnsi="Georgia" w:cs="Arial"/>
          <w:sz w:val="24"/>
          <w:szCs w:val="24"/>
        </w:rPr>
        <w:t xml:space="preserve"> wartości zamówienia poniżej kwoty określonej w przepisie art. 138g ust. 1 pkt 1 ustawy </w:t>
      </w:r>
      <w:proofErr w:type="spellStart"/>
      <w:r w:rsidRPr="00560DCA">
        <w:rPr>
          <w:rFonts w:ascii="Georgia" w:hAnsi="Georgia" w:cs="Arial"/>
          <w:sz w:val="24"/>
          <w:szCs w:val="24"/>
        </w:rPr>
        <w:t>Pzp</w:t>
      </w:r>
      <w:proofErr w:type="spellEnd"/>
      <w:r w:rsidRPr="00560DCA">
        <w:rPr>
          <w:rFonts w:ascii="Georgia" w:hAnsi="Georgia" w:cs="Arial"/>
          <w:sz w:val="24"/>
          <w:szCs w:val="24"/>
        </w:rPr>
        <w:t xml:space="preserve"> (poniżej 750 000 euro).</w:t>
      </w:r>
    </w:p>
    <w:p w:rsidR="00EC16BC" w:rsidRPr="00EC16BC" w:rsidRDefault="00EC16BC" w:rsidP="00D509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7" w:after="0" w:line="240" w:lineRule="auto"/>
        <w:ind w:left="426" w:hanging="426"/>
        <w:jc w:val="both"/>
        <w:rPr>
          <w:rFonts w:ascii="Constantia" w:hAnsi="Constantia"/>
          <w:b/>
          <w:sz w:val="24"/>
          <w:szCs w:val="24"/>
        </w:rPr>
      </w:pPr>
      <w:r w:rsidRPr="00EC16BC">
        <w:rPr>
          <w:rFonts w:ascii="Georgia" w:hAnsi="Georgia"/>
          <w:b/>
          <w:sz w:val="24"/>
          <w:szCs w:val="24"/>
        </w:rPr>
        <w:t>Opis przedmiotu zamówienia</w:t>
      </w:r>
    </w:p>
    <w:p w:rsidR="00EC16BC" w:rsidRDefault="00EC16BC" w:rsidP="00D509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Cs/>
          <w:spacing w:val="-1"/>
          <w:sz w:val="24"/>
          <w:szCs w:val="24"/>
          <w:lang w:eastAsia="ar-SA"/>
        </w:rPr>
      </w:pPr>
      <w:r w:rsidRPr="00EF5B3B">
        <w:rPr>
          <w:rFonts w:ascii="Georgia" w:hAnsi="Georgia" w:cs="Arial"/>
          <w:bCs/>
          <w:sz w:val="24"/>
          <w:szCs w:val="24"/>
        </w:rPr>
        <w:t xml:space="preserve">Przedmiotem zamówienia jest usługa </w:t>
      </w:r>
      <w:r w:rsidR="002B1812" w:rsidRPr="00EF5B3B">
        <w:rPr>
          <w:rFonts w:ascii="Georgia" w:hAnsi="Georgia" w:cs="Arial"/>
          <w:bCs/>
          <w:sz w:val="24"/>
          <w:szCs w:val="24"/>
        </w:rPr>
        <w:t xml:space="preserve">polegająca na przeprowadzeniu szkolenia z zakresu doradztwa edukacyjno-zawodowego dla nie więcej niż </w:t>
      </w:r>
      <w:r w:rsidR="00E3239D" w:rsidRPr="00774002">
        <w:rPr>
          <w:rFonts w:ascii="Georgia" w:hAnsi="Georgia" w:cs="Arial"/>
          <w:bCs/>
          <w:sz w:val="24"/>
          <w:szCs w:val="24"/>
        </w:rPr>
        <w:t>840</w:t>
      </w:r>
      <w:r w:rsidR="0018710E" w:rsidRPr="00774002">
        <w:rPr>
          <w:rFonts w:ascii="Georgia" w:hAnsi="Georgia" w:cs="Arial"/>
          <w:bCs/>
          <w:sz w:val="24"/>
          <w:szCs w:val="24"/>
        </w:rPr>
        <w:t xml:space="preserve"> </w:t>
      </w:r>
      <w:r w:rsidR="002B1812" w:rsidRPr="00774002">
        <w:rPr>
          <w:rFonts w:ascii="Georgia" w:hAnsi="Georgia" w:cs="Arial"/>
          <w:bCs/>
          <w:sz w:val="24"/>
          <w:szCs w:val="24"/>
        </w:rPr>
        <w:t>nauczycieli</w:t>
      </w:r>
      <w:r w:rsidR="000C5CB0" w:rsidRPr="00774002">
        <w:rPr>
          <w:rFonts w:ascii="Georgia" w:hAnsi="Georgia" w:cs="Arial"/>
          <w:bCs/>
          <w:sz w:val="24"/>
          <w:szCs w:val="24"/>
        </w:rPr>
        <w:t xml:space="preserve">/osób </w:t>
      </w:r>
      <w:r w:rsidR="00626F06">
        <w:rPr>
          <w:rFonts w:ascii="Georgia" w:hAnsi="Georgia" w:cs="Arial"/>
          <w:bCs/>
          <w:sz w:val="24"/>
          <w:szCs w:val="24"/>
        </w:rPr>
        <w:t xml:space="preserve"> </w:t>
      </w:r>
      <w:r w:rsidR="000C5CB0" w:rsidRPr="00EF5B3B">
        <w:rPr>
          <w:rFonts w:ascii="Georgia" w:hAnsi="Georgia" w:cs="Arial"/>
          <w:bCs/>
          <w:sz w:val="24"/>
          <w:szCs w:val="24"/>
        </w:rPr>
        <w:t>realizujących doradztwo zawodowe</w:t>
      </w:r>
      <w:r w:rsidR="002B1812" w:rsidRPr="00E135BA">
        <w:rPr>
          <w:rFonts w:ascii="Georgia" w:hAnsi="Georgia" w:cs="Arial"/>
          <w:b/>
          <w:bCs/>
          <w:sz w:val="24"/>
          <w:szCs w:val="24"/>
        </w:rPr>
        <w:t xml:space="preserve"> </w:t>
      </w:r>
      <w:r w:rsidR="00BA5201" w:rsidRPr="00EF5B3B">
        <w:rPr>
          <w:rFonts w:ascii="Georgia" w:hAnsi="Georgia" w:cs="Arial"/>
          <w:bCs/>
          <w:sz w:val="24"/>
          <w:szCs w:val="24"/>
        </w:rPr>
        <w:t>ze</w:t>
      </w:r>
      <w:r w:rsidR="00BA5201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EC16BC">
        <w:rPr>
          <w:rFonts w:ascii="Georgia" w:eastAsia="Calibri" w:hAnsi="Georgia"/>
          <w:sz w:val="24"/>
          <w:szCs w:val="24"/>
        </w:rPr>
        <w:t>szkół</w:t>
      </w:r>
      <w:r w:rsidR="00BA5201">
        <w:rPr>
          <w:rFonts w:ascii="Georgia" w:eastAsia="Calibri" w:hAnsi="Georgia"/>
          <w:sz w:val="24"/>
          <w:szCs w:val="24"/>
        </w:rPr>
        <w:t>/placówek oświatowych</w:t>
      </w:r>
      <w:r w:rsidRPr="00EC16BC">
        <w:rPr>
          <w:rFonts w:ascii="Georgia" w:eastAsia="Calibri" w:hAnsi="Georgia"/>
          <w:sz w:val="24"/>
          <w:szCs w:val="24"/>
        </w:rPr>
        <w:t xml:space="preserve"> z województwa podkarpackiego na zasadach określonych w</w:t>
      </w:r>
      <w:r w:rsidRPr="00EC16BC">
        <w:rPr>
          <w:rFonts w:ascii="Georgia" w:eastAsia="Calibri" w:hAnsi="Georgia"/>
          <w:b/>
          <w:sz w:val="24"/>
          <w:szCs w:val="24"/>
        </w:rPr>
        <w:t xml:space="preserve"> </w:t>
      </w:r>
      <w:r w:rsidR="00EF5B3B" w:rsidRPr="00EF5B3B">
        <w:rPr>
          <w:rFonts w:ascii="Georgia" w:eastAsia="Calibri" w:hAnsi="Georgia"/>
          <w:sz w:val="24"/>
          <w:szCs w:val="24"/>
        </w:rPr>
        <w:t>niniejszym Ogłoszeniu</w:t>
      </w:r>
      <w:r w:rsidRPr="00EC16BC">
        <w:rPr>
          <w:rFonts w:ascii="Georgia" w:hAnsi="Georgia" w:cs="Arial"/>
          <w:bCs/>
          <w:spacing w:val="-1"/>
          <w:sz w:val="24"/>
          <w:szCs w:val="24"/>
          <w:lang w:eastAsia="ar-SA"/>
        </w:rPr>
        <w:t xml:space="preserve"> oraz Ogólnych</w:t>
      </w:r>
      <w:r w:rsidR="00B17B3C">
        <w:rPr>
          <w:rFonts w:ascii="Georgia" w:hAnsi="Georgia" w:cs="Arial"/>
          <w:bCs/>
          <w:spacing w:val="-1"/>
          <w:sz w:val="24"/>
          <w:szCs w:val="24"/>
          <w:lang w:eastAsia="ar-SA"/>
        </w:rPr>
        <w:t xml:space="preserve"> warunkach umowy (załącznik nr 5</w:t>
      </w:r>
      <w:r w:rsidRPr="00EC16BC">
        <w:rPr>
          <w:rFonts w:ascii="Georgia" w:hAnsi="Georgia" w:cs="Arial"/>
          <w:bCs/>
          <w:spacing w:val="-1"/>
          <w:sz w:val="24"/>
          <w:szCs w:val="24"/>
          <w:lang w:eastAsia="ar-SA"/>
        </w:rPr>
        <w:t xml:space="preserve"> do Ogłoszenia).</w:t>
      </w:r>
    </w:p>
    <w:p w:rsidR="00774002" w:rsidRPr="00774002" w:rsidRDefault="00774002" w:rsidP="00D5090B">
      <w:pPr>
        <w:autoSpaceDE w:val="0"/>
        <w:autoSpaceDN w:val="0"/>
        <w:adjustRightInd w:val="0"/>
        <w:spacing w:before="187" w:after="0" w:line="240" w:lineRule="auto"/>
        <w:ind w:left="360"/>
        <w:jc w:val="both"/>
        <w:rPr>
          <w:rFonts w:ascii="Georgia" w:hAnsi="Georgia"/>
          <w:sz w:val="24"/>
          <w:szCs w:val="24"/>
        </w:rPr>
      </w:pPr>
      <w:r w:rsidRPr="00774002">
        <w:rPr>
          <w:rFonts w:ascii="Georgia" w:hAnsi="Georgia" w:cs="Arial"/>
          <w:bCs/>
          <w:sz w:val="24"/>
          <w:szCs w:val="24"/>
        </w:rPr>
        <w:t>Niniejsze postępowanie jest prowadzone w celu realizacji projektu „Rozwijanie kompetencji kadry dydaktycznej w zakresie doradztwa edukacyjno-zawodowego</w:t>
      </w:r>
      <w:r w:rsidRPr="00774002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774002">
        <w:rPr>
          <w:rFonts w:ascii="Georgia" w:hAnsi="Georgia" w:cs="Arial"/>
          <w:bCs/>
          <w:sz w:val="24"/>
          <w:szCs w:val="24"/>
        </w:rPr>
        <w:t>(makroregion IV) dofinansowanego ze środków Unii Europejskiej</w:t>
      </w:r>
      <w:r w:rsidRPr="00774002">
        <w:rPr>
          <w:rFonts w:ascii="Constantia" w:hAnsi="Constantia"/>
          <w:sz w:val="24"/>
          <w:szCs w:val="24"/>
        </w:rPr>
        <w:t xml:space="preserve"> </w:t>
      </w:r>
      <w:r w:rsidRPr="00774002">
        <w:rPr>
          <w:rFonts w:ascii="Georgia" w:hAnsi="Georgia"/>
          <w:sz w:val="24"/>
          <w:szCs w:val="24"/>
        </w:rPr>
        <w:t>w ramach Programu Operacyjnego Wiedza Edukacja Rozwój, Oś Priorytetowa II Efektywne polityki publiczne dla rynku pracy, gospodarki i edukacji, Działanie 2.14 Rozwój narzędzi dla uczenia się przez całe życie.</w:t>
      </w:r>
    </w:p>
    <w:p w:rsidR="00774002" w:rsidRPr="00774002" w:rsidRDefault="00774002" w:rsidP="00D5090B">
      <w:pPr>
        <w:autoSpaceDE w:val="0"/>
        <w:autoSpaceDN w:val="0"/>
        <w:adjustRightInd w:val="0"/>
        <w:spacing w:before="187" w:after="0" w:line="240" w:lineRule="auto"/>
        <w:jc w:val="both"/>
        <w:rPr>
          <w:rFonts w:ascii="Georgia" w:hAnsi="Georgia" w:cs="Arial"/>
          <w:sz w:val="24"/>
          <w:szCs w:val="24"/>
        </w:rPr>
      </w:pPr>
      <w:r w:rsidRPr="00774002">
        <w:rPr>
          <w:rFonts w:ascii="Georgia" w:hAnsi="Georgia" w:cs="Arial"/>
          <w:bCs/>
          <w:sz w:val="24"/>
          <w:szCs w:val="24"/>
        </w:rPr>
        <w:t>Celem projektu jest podniesienie kompetencji osób pełniących funkcję doradców edukacyjno-zawodowych w szkołach podstawowych, liceach ogólnokształcących, technikach i branżowych szkołach I stopnia.</w:t>
      </w:r>
    </w:p>
    <w:p w:rsidR="00D62E7D" w:rsidRPr="00E135BA" w:rsidRDefault="00D62E7D" w:rsidP="00D509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Arial"/>
          <w:bCs/>
          <w:spacing w:val="-1"/>
          <w:sz w:val="24"/>
          <w:szCs w:val="24"/>
          <w:lang w:eastAsia="ar-SA"/>
        </w:rPr>
      </w:pPr>
    </w:p>
    <w:p w:rsidR="00D5090B" w:rsidRDefault="00D5090B" w:rsidP="00D509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</w:rPr>
      </w:pPr>
    </w:p>
    <w:p w:rsidR="00EC16BC" w:rsidRPr="00EC16BC" w:rsidRDefault="00EC16BC" w:rsidP="00D509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EC16BC">
        <w:rPr>
          <w:rFonts w:ascii="Georgia" w:hAnsi="Georgia" w:cs="Arial"/>
          <w:color w:val="000000"/>
          <w:sz w:val="24"/>
          <w:szCs w:val="24"/>
        </w:rPr>
        <w:lastRenderedPageBreak/>
        <w:t>Nazwy i kody ze Wspólnego Słownika Zamówień (CPV) opisujące przedmiot zamówienia:</w:t>
      </w:r>
      <w:r w:rsidRPr="00EC16BC">
        <w:rPr>
          <w:rFonts w:ascii="Georgia" w:hAnsi="Georgia"/>
          <w:b/>
          <w:bCs/>
          <w:color w:val="555555"/>
          <w:sz w:val="24"/>
          <w:szCs w:val="24"/>
          <w:bdr w:val="none" w:sz="0" w:space="0" w:color="auto" w:frame="1"/>
        </w:rPr>
        <w:br/>
      </w:r>
    </w:p>
    <w:p w:rsidR="00EC16BC" w:rsidRDefault="00EC16BC" w:rsidP="00D509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C16BC">
        <w:rPr>
          <w:rFonts w:ascii="Georgia" w:hAnsi="Georgia"/>
          <w:sz w:val="24"/>
          <w:szCs w:val="24"/>
        </w:rPr>
        <w:t>80000000-4 - usługi edukacyjne i szkoleniowe</w:t>
      </w:r>
    </w:p>
    <w:p w:rsidR="001714DC" w:rsidRDefault="001714DC" w:rsidP="00D509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80400000-</w:t>
      </w:r>
      <w:r w:rsidR="0013621D">
        <w:rPr>
          <w:rFonts w:ascii="Georgia" w:hAnsi="Georgia"/>
          <w:sz w:val="24"/>
          <w:szCs w:val="24"/>
        </w:rPr>
        <w:t>8 – usługi edukacji osób dorosłych i inne</w:t>
      </w:r>
    </w:p>
    <w:p w:rsidR="0013621D" w:rsidRDefault="0013621D" w:rsidP="00D509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80510000-2 – usługi szkolenia specjalistycznego</w:t>
      </w:r>
    </w:p>
    <w:p w:rsidR="0013621D" w:rsidRDefault="0013621D" w:rsidP="00D509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24AB4" w:rsidRDefault="00B24AB4" w:rsidP="00D509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Szkolenia będą realizowane w wymiarze 20 godzin (1 godz. =</w:t>
      </w:r>
      <w:r w:rsidR="00B17B3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60 minut) dla każdej z grup szkoleniowych.</w:t>
      </w:r>
    </w:p>
    <w:p w:rsidR="00B24AB4" w:rsidRDefault="00B24AB4" w:rsidP="00D509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Zamawiający przewiduje, że co najmniej 30% całkowitej liczby godzin wymiaru każdego szkolenia </w:t>
      </w:r>
      <w:r w:rsidR="00A82DFE">
        <w:rPr>
          <w:rFonts w:ascii="Georgia" w:hAnsi="Georgia"/>
          <w:sz w:val="24"/>
          <w:szCs w:val="24"/>
        </w:rPr>
        <w:t xml:space="preserve"> (tj. min. 6 godz.) zostanie przeprowadzone przez trenerów, którzy wzięli udział w projekcie „Przygotowanie trenerów do realizacji szkoleń z zakresu doradztwa edukacyjno-zawodowego” zrealizowanym przez Ośrodek Rozwoju Edukacji. </w:t>
      </w:r>
    </w:p>
    <w:p w:rsidR="00A82DFE" w:rsidRPr="00EC16BC" w:rsidRDefault="00A82DFE" w:rsidP="00D509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Wykonawca będzie zobowiązany do zapewnienia w ciągu całego okresu realizacji usługi co najmniej </w:t>
      </w:r>
      <w:r w:rsidRPr="00774002">
        <w:rPr>
          <w:rFonts w:ascii="Georgia" w:hAnsi="Georgia"/>
          <w:sz w:val="24"/>
          <w:szCs w:val="24"/>
        </w:rPr>
        <w:t>10 osób (trenerów),</w:t>
      </w:r>
      <w:r>
        <w:rPr>
          <w:rFonts w:ascii="Georgia" w:hAnsi="Georgia"/>
          <w:sz w:val="24"/>
          <w:szCs w:val="24"/>
        </w:rPr>
        <w:t xml:space="preserve"> spełniających wymagania określone w rozdz. V niniejszego Ogłoszenia, którzy będą gotowi do prowadzenia szkoleń.</w:t>
      </w:r>
    </w:p>
    <w:p w:rsidR="003F526B" w:rsidRDefault="003F526B" w:rsidP="00D5090B">
      <w:pPr>
        <w:pStyle w:val="Tekstpodstawowy"/>
        <w:suppressAutoHyphens w:val="0"/>
        <w:jc w:val="both"/>
        <w:rPr>
          <w:rFonts w:ascii="Georgia" w:hAnsi="Georgia"/>
          <w:szCs w:val="24"/>
        </w:rPr>
      </w:pPr>
    </w:p>
    <w:p w:rsidR="003F526B" w:rsidRDefault="00A82DFE" w:rsidP="00D5090B">
      <w:pPr>
        <w:pStyle w:val="Tekstpodstawowy"/>
        <w:suppressAutoHyphens w:val="0"/>
        <w:jc w:val="both"/>
        <w:rPr>
          <w:rFonts w:ascii="Georgia" w:hAnsi="Georgia"/>
          <w:szCs w:val="24"/>
        </w:rPr>
      </w:pPr>
      <w:r w:rsidRPr="00A82DFE">
        <w:rPr>
          <w:rFonts w:ascii="Georgia" w:hAnsi="Georgia"/>
          <w:szCs w:val="24"/>
        </w:rPr>
        <w:t>W przypadku choroby bądź innej sytuacji uniemożliwiającej prowadzenie zajęć przez</w:t>
      </w:r>
      <w:r>
        <w:rPr>
          <w:rFonts w:ascii="Georgia" w:hAnsi="Georgia"/>
          <w:szCs w:val="24"/>
        </w:rPr>
        <w:t xml:space="preserve"> osobę wskazaną przez Wykonawcę w Wykazie osób, Wykonawca będzie zobowiązany do zapewnienia osoby zastępującej</w:t>
      </w:r>
      <w:r w:rsidR="003F526B">
        <w:rPr>
          <w:rFonts w:ascii="Georgia" w:hAnsi="Georgia"/>
          <w:szCs w:val="24"/>
        </w:rPr>
        <w:t>, odpowiedzialnej za przeprowadzenie zajęć. Zaproponowana</w:t>
      </w:r>
      <w:r w:rsidR="003F526B" w:rsidRPr="00CC5523">
        <w:rPr>
          <w:rFonts w:ascii="Georgia" w:hAnsi="Georgia"/>
          <w:szCs w:val="24"/>
        </w:rPr>
        <w:t xml:space="preserve"> osoba powinna spełni</w:t>
      </w:r>
      <w:r w:rsidR="003F526B">
        <w:rPr>
          <w:rFonts w:ascii="Georgia" w:hAnsi="Georgia"/>
          <w:szCs w:val="24"/>
        </w:rPr>
        <w:t xml:space="preserve">ać warunki udziału w postępowaniu, określone w </w:t>
      </w:r>
      <w:r w:rsidR="00635095">
        <w:rPr>
          <w:rFonts w:ascii="Georgia" w:hAnsi="Georgia"/>
          <w:szCs w:val="24"/>
        </w:rPr>
        <w:t xml:space="preserve">rozdz. V </w:t>
      </w:r>
      <w:r w:rsidR="003F526B">
        <w:rPr>
          <w:rFonts w:ascii="Georgia" w:hAnsi="Georgia"/>
          <w:szCs w:val="24"/>
        </w:rPr>
        <w:t>Ogłoszeniu.</w:t>
      </w:r>
    </w:p>
    <w:p w:rsidR="00285C2A" w:rsidRPr="008C3EA1" w:rsidRDefault="00285C2A" w:rsidP="00D5090B">
      <w:pPr>
        <w:pStyle w:val="Tekstpodstawowy"/>
        <w:suppressAutoHyphens w:val="0"/>
        <w:jc w:val="both"/>
        <w:rPr>
          <w:rFonts w:ascii="Georgia" w:hAnsi="Georgia"/>
          <w:b/>
          <w:szCs w:val="24"/>
        </w:rPr>
      </w:pPr>
    </w:p>
    <w:p w:rsidR="009D6474" w:rsidRDefault="009D6474" w:rsidP="00D5090B">
      <w:pPr>
        <w:autoSpaceDN w:val="0"/>
        <w:spacing w:after="0" w:line="240" w:lineRule="auto"/>
        <w:ind w:left="1429"/>
        <w:jc w:val="center"/>
        <w:rPr>
          <w:rFonts w:ascii="Georgia" w:hAnsi="Georgia"/>
          <w:b/>
          <w:color w:val="000000"/>
          <w:sz w:val="24"/>
          <w:szCs w:val="24"/>
        </w:rPr>
      </w:pPr>
      <w:r w:rsidRPr="00EC16BC">
        <w:rPr>
          <w:rFonts w:ascii="Georgia" w:hAnsi="Georgia"/>
          <w:b/>
          <w:color w:val="000000"/>
          <w:sz w:val="24"/>
          <w:szCs w:val="24"/>
        </w:rPr>
        <w:t>WARUNKI REALIZACJI ZAMÓWIENIA</w:t>
      </w:r>
    </w:p>
    <w:p w:rsidR="009D6474" w:rsidRPr="00EC16BC" w:rsidRDefault="009D6474" w:rsidP="00D5090B">
      <w:pPr>
        <w:autoSpaceDN w:val="0"/>
        <w:spacing w:after="0" w:line="240" w:lineRule="auto"/>
        <w:ind w:left="1429"/>
        <w:jc w:val="center"/>
        <w:rPr>
          <w:rFonts w:ascii="Georgia" w:hAnsi="Georgia"/>
          <w:b/>
          <w:color w:val="000000"/>
          <w:sz w:val="24"/>
          <w:szCs w:val="24"/>
        </w:rPr>
      </w:pPr>
    </w:p>
    <w:p w:rsidR="009D6474" w:rsidRPr="00EC16BC" w:rsidRDefault="009D6474" w:rsidP="00D5090B">
      <w:pPr>
        <w:autoSpaceDN w:val="0"/>
        <w:spacing w:after="0" w:line="240" w:lineRule="auto"/>
        <w:jc w:val="both"/>
        <w:rPr>
          <w:rFonts w:ascii="Georgia" w:eastAsia="Calibri" w:hAnsi="Georgia"/>
          <w:sz w:val="24"/>
          <w:szCs w:val="24"/>
          <w:lang w:eastAsia="en-US"/>
        </w:rPr>
      </w:pPr>
      <w:r w:rsidRPr="00EC16BC">
        <w:rPr>
          <w:rFonts w:ascii="Georgia" w:eastAsia="Calibri" w:hAnsi="Georgia"/>
          <w:b/>
          <w:sz w:val="24"/>
          <w:szCs w:val="24"/>
          <w:u w:val="single"/>
          <w:lang w:eastAsia="en-US"/>
        </w:rPr>
        <w:t>Miejsce realizacji zamówienia:</w:t>
      </w:r>
    </w:p>
    <w:p w:rsidR="009D6474" w:rsidRPr="00EC16BC" w:rsidRDefault="009D6474" w:rsidP="00D5090B">
      <w:pPr>
        <w:autoSpaceDN w:val="0"/>
        <w:spacing w:after="0" w:line="240" w:lineRule="auto"/>
        <w:jc w:val="both"/>
        <w:rPr>
          <w:rFonts w:ascii="Georgia" w:eastAsia="Calibri" w:hAnsi="Georgia"/>
          <w:sz w:val="24"/>
          <w:szCs w:val="24"/>
          <w:lang w:eastAsia="en-US"/>
        </w:rPr>
      </w:pPr>
      <w:r w:rsidRPr="00316625">
        <w:rPr>
          <w:rFonts w:ascii="Georgia" w:eastAsia="Calibri" w:hAnsi="Georgia"/>
          <w:sz w:val="24"/>
          <w:szCs w:val="24"/>
          <w:lang w:eastAsia="en-US"/>
        </w:rPr>
        <w:t>Szkolenia będą się odbywać w następujących miastach</w:t>
      </w:r>
      <w:r w:rsidR="00DC1D8D" w:rsidRPr="00316625">
        <w:rPr>
          <w:rFonts w:ascii="Georgia" w:eastAsia="Calibri" w:hAnsi="Georgia"/>
          <w:sz w:val="24"/>
          <w:szCs w:val="24"/>
          <w:lang w:eastAsia="en-US"/>
        </w:rPr>
        <w:t xml:space="preserve"> (Rzeszów, Przemyśl, Jarosław, Sanok, Krosno, Jasło, Dębica</w:t>
      </w:r>
      <w:r w:rsidR="000C5CB0" w:rsidRPr="00316625">
        <w:rPr>
          <w:rFonts w:ascii="Georgia" w:eastAsia="Calibri" w:hAnsi="Georgia"/>
          <w:sz w:val="24"/>
          <w:szCs w:val="24"/>
          <w:lang w:eastAsia="en-US"/>
        </w:rPr>
        <w:t>,</w:t>
      </w:r>
      <w:r w:rsidR="00DC1D8D" w:rsidRPr="00316625">
        <w:rPr>
          <w:rFonts w:ascii="Georgia" w:eastAsia="Calibri" w:hAnsi="Georgia"/>
          <w:sz w:val="24"/>
          <w:szCs w:val="24"/>
          <w:lang w:eastAsia="en-US"/>
        </w:rPr>
        <w:t xml:space="preserve"> Tarnobrzeg, Stalowa Wola)  lub w okolicy tych miast (tj. w odległości do 20 km od </w:t>
      </w:r>
      <w:r w:rsidR="00635095">
        <w:rPr>
          <w:rFonts w:ascii="Georgia" w:eastAsia="Calibri" w:hAnsi="Georgia"/>
          <w:sz w:val="24"/>
          <w:szCs w:val="24"/>
          <w:lang w:eastAsia="en-US"/>
        </w:rPr>
        <w:t>granicy</w:t>
      </w:r>
      <w:r w:rsidR="00DC1D8D" w:rsidRPr="00316625">
        <w:rPr>
          <w:rFonts w:ascii="Georgia" w:eastAsia="Calibri" w:hAnsi="Georgia"/>
          <w:sz w:val="24"/>
          <w:szCs w:val="24"/>
          <w:lang w:eastAsia="en-US"/>
        </w:rPr>
        <w:t xml:space="preserve"> administracyjne</w:t>
      </w:r>
      <w:r w:rsidR="00635095">
        <w:rPr>
          <w:rFonts w:ascii="Georgia" w:eastAsia="Calibri" w:hAnsi="Georgia"/>
          <w:sz w:val="24"/>
          <w:szCs w:val="24"/>
          <w:lang w:eastAsia="en-US"/>
        </w:rPr>
        <w:t>j</w:t>
      </w:r>
      <w:r w:rsidR="00DC1D8D" w:rsidRPr="00316625">
        <w:rPr>
          <w:rFonts w:ascii="Georgia" w:eastAsia="Calibri" w:hAnsi="Georgia"/>
          <w:sz w:val="24"/>
          <w:szCs w:val="24"/>
          <w:lang w:eastAsia="en-US"/>
        </w:rPr>
        <w:t xml:space="preserve"> miasta)</w:t>
      </w:r>
      <w:r w:rsidR="00473806" w:rsidRPr="00316625">
        <w:rPr>
          <w:rFonts w:ascii="Georgia" w:eastAsia="Calibri" w:hAnsi="Georgia"/>
          <w:sz w:val="24"/>
          <w:szCs w:val="24"/>
          <w:lang w:eastAsia="en-US"/>
        </w:rPr>
        <w:t xml:space="preserve">, niezwłocznie po potwierdzeniu  zrekrutowania pełnej grupy uczestników szkoleń. Informacja w formie elektronicznej (e-mail) zostanie przekazana Wykonawcy nie później niż na </w:t>
      </w:r>
      <w:r w:rsidR="00D53CFD" w:rsidRPr="00316625">
        <w:rPr>
          <w:rFonts w:ascii="Georgia" w:eastAsia="Calibri" w:hAnsi="Georgia"/>
          <w:sz w:val="24"/>
          <w:szCs w:val="24"/>
          <w:lang w:eastAsia="en-US"/>
        </w:rPr>
        <w:t>5</w:t>
      </w:r>
      <w:r w:rsidR="00473806" w:rsidRPr="00316625">
        <w:rPr>
          <w:rFonts w:ascii="Georgia" w:eastAsia="Calibri" w:hAnsi="Georgia"/>
          <w:sz w:val="24"/>
          <w:szCs w:val="24"/>
          <w:lang w:eastAsia="en-US"/>
        </w:rPr>
        <w:t xml:space="preserve"> dni przed</w:t>
      </w:r>
      <w:r w:rsidR="00473806">
        <w:rPr>
          <w:rFonts w:ascii="Georgia" w:eastAsia="Calibri" w:hAnsi="Georgia"/>
          <w:sz w:val="24"/>
          <w:szCs w:val="24"/>
          <w:lang w:eastAsia="en-US"/>
        </w:rPr>
        <w:t xml:space="preserve"> planowanym rozpoczęciem zajęć.</w:t>
      </w:r>
    </w:p>
    <w:p w:rsidR="009D6474" w:rsidRPr="00EC16BC" w:rsidRDefault="009D6474" w:rsidP="00D5090B">
      <w:pPr>
        <w:autoSpaceDN w:val="0"/>
        <w:spacing w:after="0" w:line="240" w:lineRule="auto"/>
        <w:jc w:val="both"/>
        <w:rPr>
          <w:rFonts w:ascii="Georgia" w:eastAsia="Calibri" w:hAnsi="Georgia"/>
          <w:sz w:val="24"/>
          <w:szCs w:val="24"/>
          <w:lang w:eastAsia="en-US"/>
        </w:rPr>
      </w:pPr>
    </w:p>
    <w:p w:rsidR="004C1C8D" w:rsidRPr="007C4B68" w:rsidRDefault="009D6474" w:rsidP="00D5090B">
      <w:pPr>
        <w:pStyle w:val="Akapitzlist"/>
        <w:numPr>
          <w:ilvl w:val="0"/>
          <w:numId w:val="7"/>
        </w:numPr>
        <w:autoSpaceDN w:val="0"/>
        <w:spacing w:after="0" w:line="240" w:lineRule="auto"/>
        <w:jc w:val="both"/>
        <w:rPr>
          <w:rFonts w:ascii="Georgia" w:eastAsia="Calibri" w:hAnsi="Georgia"/>
          <w:sz w:val="24"/>
          <w:szCs w:val="24"/>
          <w:lang w:eastAsia="en-US"/>
        </w:rPr>
      </w:pPr>
      <w:r w:rsidRPr="007C4B68">
        <w:rPr>
          <w:rFonts w:ascii="Georgia" w:eastAsia="Calibri" w:hAnsi="Georgia"/>
          <w:sz w:val="24"/>
          <w:szCs w:val="24"/>
          <w:lang w:eastAsia="en-US"/>
        </w:rPr>
        <w:t>Wszystkie zajęcia będą się odbywać w następujące dni: piątek, sobota, niedziela, w przedziale godzinowym</w:t>
      </w:r>
      <w:r w:rsidR="004C1C8D" w:rsidRPr="007C4B68">
        <w:rPr>
          <w:rFonts w:ascii="Georgia" w:eastAsia="Calibri" w:hAnsi="Georgia"/>
          <w:sz w:val="24"/>
          <w:szCs w:val="24"/>
          <w:lang w:eastAsia="en-US"/>
        </w:rPr>
        <w:t>:</w:t>
      </w:r>
      <w:r w:rsidRPr="007C4B68">
        <w:rPr>
          <w:rFonts w:ascii="Georgia" w:eastAsia="Calibri" w:hAnsi="Georgia"/>
          <w:sz w:val="24"/>
          <w:szCs w:val="24"/>
          <w:lang w:eastAsia="en-US"/>
        </w:rPr>
        <w:t xml:space="preserve"> </w:t>
      </w:r>
      <w:r w:rsidR="004C1C8D" w:rsidRPr="007C4B68">
        <w:rPr>
          <w:rFonts w:ascii="Georgia" w:eastAsia="Calibri" w:hAnsi="Georgia"/>
          <w:sz w:val="24"/>
          <w:szCs w:val="24"/>
          <w:lang w:eastAsia="en-US"/>
        </w:rPr>
        <w:t>w piątki</w:t>
      </w:r>
      <w:r w:rsidRPr="007C4B68">
        <w:rPr>
          <w:rFonts w:ascii="Georgia" w:eastAsia="Calibri" w:hAnsi="Georgia"/>
          <w:sz w:val="24"/>
          <w:szCs w:val="24"/>
          <w:lang w:eastAsia="en-US"/>
        </w:rPr>
        <w:t xml:space="preserve"> pomiędzy </w:t>
      </w:r>
      <w:r w:rsidR="004C1C8D" w:rsidRPr="007C4B68">
        <w:rPr>
          <w:rFonts w:ascii="Georgia" w:eastAsia="Calibri" w:hAnsi="Georgia"/>
          <w:sz w:val="24"/>
          <w:szCs w:val="24"/>
          <w:lang w:eastAsia="en-US"/>
        </w:rPr>
        <w:t xml:space="preserve">godz. </w:t>
      </w:r>
      <w:r w:rsidRPr="007C4B68">
        <w:rPr>
          <w:rFonts w:ascii="Georgia" w:eastAsia="Calibri" w:hAnsi="Georgia"/>
          <w:sz w:val="24"/>
          <w:szCs w:val="24"/>
          <w:lang w:eastAsia="en-US"/>
        </w:rPr>
        <w:t>14.00</w:t>
      </w:r>
      <w:r w:rsidR="004C1C8D" w:rsidRPr="007C4B68">
        <w:rPr>
          <w:rFonts w:ascii="Georgia" w:eastAsia="Calibri" w:hAnsi="Georgia"/>
          <w:sz w:val="24"/>
          <w:szCs w:val="24"/>
          <w:lang w:eastAsia="en-US"/>
        </w:rPr>
        <w:t xml:space="preserve"> a godz. </w:t>
      </w:r>
      <w:r w:rsidR="00227E26" w:rsidRPr="007C4B68">
        <w:rPr>
          <w:rFonts w:ascii="Georgia" w:eastAsia="Calibri" w:hAnsi="Georgia"/>
          <w:sz w:val="24"/>
          <w:szCs w:val="24"/>
          <w:lang w:eastAsia="en-US"/>
        </w:rPr>
        <w:t>20.45</w:t>
      </w:r>
      <w:r w:rsidRPr="007C4B68">
        <w:rPr>
          <w:rFonts w:ascii="Georgia" w:eastAsia="Calibri" w:hAnsi="Georgia"/>
          <w:sz w:val="24"/>
          <w:szCs w:val="24"/>
          <w:lang w:eastAsia="en-US"/>
        </w:rPr>
        <w:t xml:space="preserve">, w soboty i  niedziele pomiędzy </w:t>
      </w:r>
      <w:r w:rsidR="004C1C8D" w:rsidRPr="007C4B68">
        <w:rPr>
          <w:rFonts w:ascii="Georgia" w:eastAsia="Calibri" w:hAnsi="Georgia"/>
          <w:sz w:val="24"/>
          <w:szCs w:val="24"/>
          <w:lang w:eastAsia="en-US"/>
        </w:rPr>
        <w:t xml:space="preserve">godz. </w:t>
      </w:r>
      <w:r w:rsidR="001F4D44" w:rsidRPr="007C4B68">
        <w:rPr>
          <w:rFonts w:ascii="Georgia" w:eastAsia="Calibri" w:hAnsi="Georgia"/>
          <w:sz w:val="24"/>
          <w:szCs w:val="24"/>
          <w:lang w:eastAsia="en-US"/>
        </w:rPr>
        <w:t>9</w:t>
      </w:r>
      <w:r w:rsidRPr="007C4B68">
        <w:rPr>
          <w:rFonts w:ascii="Georgia" w:eastAsia="Calibri" w:hAnsi="Georgia"/>
          <w:sz w:val="24"/>
          <w:szCs w:val="24"/>
          <w:lang w:eastAsia="en-US"/>
        </w:rPr>
        <w:t xml:space="preserve">.00 </w:t>
      </w:r>
      <w:r w:rsidR="004C1C8D" w:rsidRPr="007C4B68">
        <w:rPr>
          <w:rFonts w:ascii="Georgia" w:eastAsia="Calibri" w:hAnsi="Georgia"/>
          <w:sz w:val="24"/>
          <w:szCs w:val="24"/>
          <w:lang w:eastAsia="en-US"/>
        </w:rPr>
        <w:t>a godz.</w:t>
      </w:r>
      <w:r w:rsidRPr="007C4B68">
        <w:rPr>
          <w:rFonts w:ascii="Georgia" w:eastAsia="Calibri" w:hAnsi="Georgia"/>
          <w:sz w:val="24"/>
          <w:szCs w:val="24"/>
          <w:lang w:eastAsia="en-US"/>
        </w:rPr>
        <w:t xml:space="preserve"> 1</w:t>
      </w:r>
      <w:r w:rsidR="001F4D44" w:rsidRPr="007C4B68">
        <w:rPr>
          <w:rFonts w:ascii="Georgia" w:eastAsia="Calibri" w:hAnsi="Georgia"/>
          <w:sz w:val="24"/>
          <w:szCs w:val="24"/>
          <w:lang w:eastAsia="en-US"/>
        </w:rPr>
        <w:t>8</w:t>
      </w:r>
      <w:r w:rsidRPr="007C4B68">
        <w:rPr>
          <w:rFonts w:ascii="Georgia" w:eastAsia="Calibri" w:hAnsi="Georgia"/>
          <w:sz w:val="24"/>
          <w:szCs w:val="24"/>
          <w:lang w:eastAsia="en-US"/>
        </w:rPr>
        <w:t>.00</w:t>
      </w:r>
      <w:r w:rsidR="004C1C8D" w:rsidRPr="007C4B68">
        <w:rPr>
          <w:rFonts w:ascii="Georgia" w:eastAsia="Calibri" w:hAnsi="Georgia"/>
          <w:sz w:val="24"/>
          <w:szCs w:val="24"/>
          <w:lang w:eastAsia="en-US"/>
        </w:rPr>
        <w:t>.</w:t>
      </w:r>
    </w:p>
    <w:p w:rsidR="00227E26" w:rsidRPr="004C1C8D" w:rsidRDefault="00227E26" w:rsidP="00D5090B">
      <w:pPr>
        <w:pStyle w:val="Akapitzlist"/>
        <w:autoSpaceDN w:val="0"/>
        <w:spacing w:after="0" w:line="240" w:lineRule="auto"/>
        <w:jc w:val="both"/>
        <w:rPr>
          <w:rFonts w:ascii="Georgia" w:eastAsia="Calibri" w:hAnsi="Georgia"/>
          <w:sz w:val="24"/>
          <w:szCs w:val="24"/>
          <w:highlight w:val="cyan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70"/>
        <w:gridCol w:w="1727"/>
        <w:gridCol w:w="1564"/>
        <w:gridCol w:w="1586"/>
        <w:gridCol w:w="1568"/>
        <w:gridCol w:w="1721"/>
      </w:tblGrid>
      <w:tr w:rsidR="007B3CCB" w:rsidTr="00227E26">
        <w:tc>
          <w:tcPr>
            <w:tcW w:w="9736" w:type="dxa"/>
            <w:gridSpan w:val="6"/>
            <w:vAlign w:val="center"/>
          </w:tcPr>
          <w:p w:rsidR="007B3CCB" w:rsidRPr="00227E26" w:rsidRDefault="007B3CCB" w:rsidP="00D5090B">
            <w:pPr>
              <w:pStyle w:val="Akapitzlist"/>
              <w:autoSpaceDN w:val="0"/>
              <w:spacing w:after="0" w:line="240" w:lineRule="auto"/>
              <w:jc w:val="center"/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</w:pPr>
            <w:r w:rsidRPr="00227E26"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  <w:t>Planowany harmonogram zjazdu szkoleniowego</w:t>
            </w:r>
          </w:p>
        </w:tc>
      </w:tr>
      <w:tr w:rsidR="007B3CCB" w:rsidTr="00227E26">
        <w:tc>
          <w:tcPr>
            <w:tcW w:w="3297" w:type="dxa"/>
            <w:gridSpan w:val="2"/>
          </w:tcPr>
          <w:p w:rsidR="007B3CCB" w:rsidRPr="007B3CCB" w:rsidRDefault="007B3CCB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</w:pPr>
            <w:r w:rsidRPr="007B3CCB"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  <w:t>P</w:t>
            </w:r>
            <w:r w:rsidR="00227E26"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  <w:t>i</w:t>
            </w:r>
            <w:r w:rsidRPr="007B3CCB"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  <w:t>ątek</w:t>
            </w:r>
          </w:p>
        </w:tc>
        <w:tc>
          <w:tcPr>
            <w:tcW w:w="3150" w:type="dxa"/>
            <w:gridSpan w:val="2"/>
          </w:tcPr>
          <w:p w:rsidR="007B3CCB" w:rsidRPr="007B3CCB" w:rsidRDefault="007B3CCB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</w:pPr>
            <w:r w:rsidRPr="007B3CCB"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  <w:t>Sobota</w:t>
            </w:r>
          </w:p>
        </w:tc>
        <w:tc>
          <w:tcPr>
            <w:tcW w:w="3289" w:type="dxa"/>
            <w:gridSpan w:val="2"/>
          </w:tcPr>
          <w:p w:rsidR="007B3CCB" w:rsidRPr="007B3CCB" w:rsidRDefault="007B3CCB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</w:pPr>
            <w:r w:rsidRPr="007B3CCB"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  <w:t>Niedziela</w:t>
            </w:r>
          </w:p>
        </w:tc>
      </w:tr>
      <w:tr w:rsidR="00227E26" w:rsidTr="005125E0">
        <w:tc>
          <w:tcPr>
            <w:tcW w:w="1570" w:type="dxa"/>
          </w:tcPr>
          <w:p w:rsidR="007B3CCB" w:rsidRPr="00227E26" w:rsidRDefault="007B3CCB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13.00-14.00</w:t>
            </w:r>
          </w:p>
        </w:tc>
        <w:tc>
          <w:tcPr>
            <w:tcW w:w="1727" w:type="dxa"/>
            <w:vAlign w:val="center"/>
          </w:tcPr>
          <w:p w:rsidR="007B3CCB" w:rsidRPr="00227E26" w:rsidRDefault="007B3CCB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sz w:val="22"/>
                <w:szCs w:val="22"/>
                <w:lang w:eastAsia="en-US"/>
              </w:rPr>
              <w:t>zameldowanie oraz obiad</w:t>
            </w:r>
          </w:p>
        </w:tc>
        <w:tc>
          <w:tcPr>
            <w:tcW w:w="1564" w:type="dxa"/>
          </w:tcPr>
          <w:p w:rsidR="007B3CCB" w:rsidRPr="00227E26" w:rsidRDefault="007B3CCB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1586" w:type="dxa"/>
          </w:tcPr>
          <w:p w:rsidR="007B3CCB" w:rsidRPr="00227E26" w:rsidRDefault="00503110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sz w:val="22"/>
                <w:szCs w:val="22"/>
                <w:lang w:eastAsia="en-US"/>
              </w:rPr>
              <w:t>rozpoczęcie szkolenia</w:t>
            </w:r>
          </w:p>
        </w:tc>
        <w:tc>
          <w:tcPr>
            <w:tcW w:w="1568" w:type="dxa"/>
          </w:tcPr>
          <w:p w:rsidR="007B3CCB" w:rsidRPr="00227E26" w:rsidRDefault="00F47AD7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1721" w:type="dxa"/>
          </w:tcPr>
          <w:p w:rsidR="007B3CCB" w:rsidRPr="00227E26" w:rsidRDefault="00F47AD7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sz w:val="22"/>
                <w:szCs w:val="22"/>
                <w:lang w:eastAsia="en-US"/>
              </w:rPr>
              <w:t>rozpoczęcie szkolenia</w:t>
            </w:r>
          </w:p>
        </w:tc>
      </w:tr>
      <w:tr w:rsidR="00227E26" w:rsidTr="005125E0">
        <w:tc>
          <w:tcPr>
            <w:tcW w:w="1570" w:type="dxa"/>
          </w:tcPr>
          <w:p w:rsidR="00F47AD7" w:rsidRPr="00227E26" w:rsidRDefault="00F47AD7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727" w:type="dxa"/>
            <w:vAlign w:val="center"/>
          </w:tcPr>
          <w:p w:rsidR="00F47AD7" w:rsidRPr="00227E26" w:rsidRDefault="00F47AD7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sz w:val="22"/>
                <w:szCs w:val="22"/>
                <w:lang w:eastAsia="en-US"/>
              </w:rPr>
              <w:t>rozpoczęcie szkolenia</w:t>
            </w:r>
          </w:p>
        </w:tc>
        <w:tc>
          <w:tcPr>
            <w:tcW w:w="1564" w:type="dxa"/>
          </w:tcPr>
          <w:p w:rsidR="00F47AD7" w:rsidRPr="00227E26" w:rsidRDefault="00F47AD7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11.00-11.15</w:t>
            </w:r>
          </w:p>
        </w:tc>
        <w:tc>
          <w:tcPr>
            <w:tcW w:w="1586" w:type="dxa"/>
          </w:tcPr>
          <w:p w:rsidR="00F47AD7" w:rsidRPr="00227E26" w:rsidRDefault="00F47AD7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sz w:val="22"/>
                <w:szCs w:val="22"/>
                <w:lang w:eastAsia="en-US"/>
              </w:rPr>
              <w:t>przerwa kawowa</w:t>
            </w:r>
          </w:p>
        </w:tc>
        <w:tc>
          <w:tcPr>
            <w:tcW w:w="1568" w:type="dxa"/>
          </w:tcPr>
          <w:p w:rsidR="00F47AD7" w:rsidRPr="00227E26" w:rsidRDefault="00F47AD7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11.00-11.15</w:t>
            </w:r>
          </w:p>
        </w:tc>
        <w:tc>
          <w:tcPr>
            <w:tcW w:w="1721" w:type="dxa"/>
          </w:tcPr>
          <w:p w:rsidR="00F47AD7" w:rsidRPr="00227E26" w:rsidRDefault="00F47AD7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sz w:val="22"/>
                <w:szCs w:val="22"/>
                <w:lang w:eastAsia="en-US"/>
              </w:rPr>
              <w:t>przerwa kawowa</w:t>
            </w:r>
          </w:p>
        </w:tc>
      </w:tr>
      <w:tr w:rsidR="00227E26" w:rsidTr="005125E0">
        <w:tc>
          <w:tcPr>
            <w:tcW w:w="1570" w:type="dxa"/>
          </w:tcPr>
          <w:p w:rsidR="00F47AD7" w:rsidRPr="00227E26" w:rsidRDefault="00F47AD7" w:rsidP="00D5090B">
            <w:pPr>
              <w:autoSpaceDN w:val="0"/>
              <w:spacing w:after="0" w:line="240" w:lineRule="auto"/>
              <w:rPr>
                <w:rFonts w:ascii="Georgia" w:eastAsia="Calibri" w:hAnsi="Georgia"/>
                <w:b/>
                <w:lang w:eastAsia="en-US"/>
              </w:rPr>
            </w:pPr>
            <w:r w:rsidRPr="00227E26">
              <w:rPr>
                <w:rFonts w:ascii="Georgia" w:eastAsia="Calibri" w:hAnsi="Georgia"/>
                <w:b/>
                <w:lang w:eastAsia="en-US"/>
              </w:rPr>
              <w:t>16.00-16.15</w:t>
            </w:r>
          </w:p>
          <w:p w:rsidR="00F47AD7" w:rsidRPr="00227E26" w:rsidRDefault="00F47AD7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vAlign w:val="center"/>
          </w:tcPr>
          <w:p w:rsidR="00F47AD7" w:rsidRPr="00227E26" w:rsidRDefault="00F47AD7" w:rsidP="00D5090B">
            <w:pPr>
              <w:autoSpaceDN w:val="0"/>
              <w:spacing w:after="0" w:line="240" w:lineRule="auto"/>
              <w:jc w:val="both"/>
              <w:rPr>
                <w:rFonts w:ascii="Georgia" w:eastAsia="Calibri" w:hAnsi="Georgia"/>
                <w:lang w:eastAsia="en-US"/>
              </w:rPr>
            </w:pPr>
            <w:r w:rsidRPr="00227E26">
              <w:rPr>
                <w:rFonts w:ascii="Georgia" w:eastAsia="Calibri" w:hAnsi="Georgia"/>
                <w:lang w:eastAsia="en-US"/>
              </w:rPr>
              <w:t>przerwa kawowa</w:t>
            </w:r>
          </w:p>
        </w:tc>
        <w:tc>
          <w:tcPr>
            <w:tcW w:w="1564" w:type="dxa"/>
          </w:tcPr>
          <w:p w:rsidR="00F47AD7" w:rsidRPr="00227E26" w:rsidRDefault="00F47AD7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13.30-14.00</w:t>
            </w:r>
          </w:p>
        </w:tc>
        <w:tc>
          <w:tcPr>
            <w:tcW w:w="1586" w:type="dxa"/>
          </w:tcPr>
          <w:p w:rsidR="00F47AD7" w:rsidRPr="00227E26" w:rsidRDefault="00F47AD7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sz w:val="22"/>
                <w:szCs w:val="22"/>
                <w:lang w:eastAsia="en-US"/>
              </w:rPr>
              <w:t>przerwa obiadowa</w:t>
            </w:r>
          </w:p>
        </w:tc>
        <w:tc>
          <w:tcPr>
            <w:tcW w:w="1568" w:type="dxa"/>
          </w:tcPr>
          <w:p w:rsidR="00F47AD7" w:rsidRPr="00227E26" w:rsidRDefault="00F47AD7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13.30-14.00</w:t>
            </w:r>
          </w:p>
        </w:tc>
        <w:tc>
          <w:tcPr>
            <w:tcW w:w="1721" w:type="dxa"/>
          </w:tcPr>
          <w:p w:rsidR="00F47AD7" w:rsidRPr="00227E26" w:rsidRDefault="00F47AD7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sz w:val="22"/>
                <w:szCs w:val="22"/>
                <w:lang w:eastAsia="en-US"/>
              </w:rPr>
              <w:t>przerwa obiadowa</w:t>
            </w:r>
          </w:p>
        </w:tc>
      </w:tr>
      <w:tr w:rsidR="00227E26" w:rsidTr="005125E0">
        <w:tc>
          <w:tcPr>
            <w:tcW w:w="1570" w:type="dxa"/>
          </w:tcPr>
          <w:p w:rsidR="007B3CCB" w:rsidRPr="00227E26" w:rsidRDefault="007B3CCB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18.30-19.00</w:t>
            </w:r>
          </w:p>
        </w:tc>
        <w:tc>
          <w:tcPr>
            <w:tcW w:w="1727" w:type="dxa"/>
            <w:vAlign w:val="center"/>
          </w:tcPr>
          <w:p w:rsidR="007B3CCB" w:rsidRPr="00227E26" w:rsidRDefault="007B3CCB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sz w:val="22"/>
                <w:szCs w:val="22"/>
                <w:lang w:eastAsia="en-US"/>
              </w:rPr>
              <w:t>przerwa na kolację</w:t>
            </w:r>
          </w:p>
        </w:tc>
        <w:tc>
          <w:tcPr>
            <w:tcW w:w="1564" w:type="dxa"/>
          </w:tcPr>
          <w:p w:rsidR="007B3CCB" w:rsidRPr="00227E26" w:rsidRDefault="007B3CCB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17.45</w:t>
            </w:r>
          </w:p>
        </w:tc>
        <w:tc>
          <w:tcPr>
            <w:tcW w:w="1586" w:type="dxa"/>
          </w:tcPr>
          <w:p w:rsidR="007B3CCB" w:rsidRPr="00227E26" w:rsidRDefault="00F47AD7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sz w:val="22"/>
                <w:szCs w:val="22"/>
                <w:lang w:eastAsia="en-US"/>
              </w:rPr>
              <w:t>z</w:t>
            </w:r>
            <w:r w:rsidR="007B3CCB" w:rsidRPr="00227E26">
              <w:rPr>
                <w:rFonts w:ascii="Georgia" w:eastAsia="Calibri" w:hAnsi="Georgia"/>
                <w:sz w:val="22"/>
                <w:szCs w:val="22"/>
                <w:lang w:eastAsia="en-US"/>
              </w:rPr>
              <w:t xml:space="preserve">akończenie </w:t>
            </w:r>
            <w:r w:rsidR="00503110" w:rsidRPr="00227E26">
              <w:rPr>
                <w:rFonts w:ascii="Georgia" w:eastAsia="Calibri" w:hAnsi="Georgia"/>
                <w:sz w:val="22"/>
                <w:szCs w:val="22"/>
                <w:lang w:eastAsia="en-US"/>
              </w:rPr>
              <w:t>szkolenia</w:t>
            </w:r>
          </w:p>
        </w:tc>
        <w:tc>
          <w:tcPr>
            <w:tcW w:w="1568" w:type="dxa"/>
          </w:tcPr>
          <w:p w:rsidR="007B3CCB" w:rsidRPr="00227E26" w:rsidRDefault="00F47AD7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15.45</w:t>
            </w:r>
          </w:p>
        </w:tc>
        <w:tc>
          <w:tcPr>
            <w:tcW w:w="1721" w:type="dxa"/>
          </w:tcPr>
          <w:p w:rsidR="007B3CCB" w:rsidRPr="00227E26" w:rsidRDefault="00227E26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sz w:val="22"/>
                <w:szCs w:val="22"/>
                <w:lang w:eastAsia="en-US"/>
              </w:rPr>
              <w:t>zakończenie szkolenia</w:t>
            </w:r>
          </w:p>
        </w:tc>
      </w:tr>
      <w:tr w:rsidR="00227E26" w:rsidTr="005125E0">
        <w:tc>
          <w:tcPr>
            <w:tcW w:w="1570" w:type="dxa"/>
          </w:tcPr>
          <w:p w:rsidR="007B3CCB" w:rsidRPr="00227E26" w:rsidRDefault="007B3CCB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20.45</w:t>
            </w:r>
          </w:p>
        </w:tc>
        <w:tc>
          <w:tcPr>
            <w:tcW w:w="1727" w:type="dxa"/>
            <w:vAlign w:val="center"/>
          </w:tcPr>
          <w:p w:rsidR="007B3CCB" w:rsidRPr="00227E26" w:rsidRDefault="007B3CCB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sz w:val="22"/>
                <w:szCs w:val="22"/>
                <w:lang w:eastAsia="en-US"/>
              </w:rPr>
              <w:t>zakończenie szkolenia</w:t>
            </w:r>
          </w:p>
        </w:tc>
        <w:tc>
          <w:tcPr>
            <w:tcW w:w="1564" w:type="dxa"/>
          </w:tcPr>
          <w:p w:rsidR="007B3CCB" w:rsidRPr="00227E26" w:rsidRDefault="007B3CCB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86" w:type="dxa"/>
          </w:tcPr>
          <w:p w:rsidR="007B3CCB" w:rsidRPr="00227E26" w:rsidRDefault="00F47AD7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sz w:val="22"/>
                <w:szCs w:val="22"/>
                <w:lang w:eastAsia="en-US"/>
              </w:rPr>
              <w:t>k</w:t>
            </w:r>
            <w:r w:rsidR="007B3CCB" w:rsidRPr="00227E26">
              <w:rPr>
                <w:rFonts w:ascii="Georgia" w:eastAsia="Calibri" w:hAnsi="Georgia"/>
                <w:sz w:val="22"/>
                <w:szCs w:val="22"/>
                <w:lang w:eastAsia="en-US"/>
              </w:rPr>
              <w:t>olacja</w:t>
            </w:r>
          </w:p>
        </w:tc>
        <w:tc>
          <w:tcPr>
            <w:tcW w:w="1568" w:type="dxa"/>
          </w:tcPr>
          <w:p w:rsidR="007B3CCB" w:rsidRPr="00227E26" w:rsidRDefault="00F47AD7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</w:pPr>
            <w:r w:rsidRPr="00227E26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1721" w:type="dxa"/>
          </w:tcPr>
          <w:p w:rsidR="007B3CCB" w:rsidRPr="00227E26" w:rsidRDefault="00B17B3C" w:rsidP="00D5090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eastAsia="en-US"/>
              </w:rPr>
              <w:t>w</w:t>
            </w:r>
            <w:r w:rsidR="00227E26" w:rsidRPr="00227E26">
              <w:rPr>
                <w:rFonts w:ascii="Georgia" w:eastAsia="Calibri" w:hAnsi="Georgia"/>
                <w:sz w:val="22"/>
                <w:szCs w:val="22"/>
                <w:lang w:eastAsia="en-US"/>
              </w:rPr>
              <w:t>ymeldowanie</w:t>
            </w:r>
          </w:p>
        </w:tc>
      </w:tr>
    </w:tbl>
    <w:p w:rsidR="007B3CCB" w:rsidRDefault="007B3CCB" w:rsidP="00D5090B">
      <w:pPr>
        <w:pStyle w:val="Akapitzlist"/>
        <w:autoSpaceDN w:val="0"/>
        <w:spacing w:after="0" w:line="240" w:lineRule="auto"/>
        <w:jc w:val="both"/>
        <w:rPr>
          <w:rFonts w:ascii="Georgia" w:eastAsia="Calibri" w:hAnsi="Georgia"/>
          <w:sz w:val="24"/>
          <w:szCs w:val="24"/>
          <w:lang w:eastAsia="en-US"/>
        </w:rPr>
      </w:pPr>
    </w:p>
    <w:p w:rsidR="009D6474" w:rsidRPr="000C5CB0" w:rsidRDefault="009D6474" w:rsidP="00D5090B">
      <w:pPr>
        <w:pStyle w:val="Akapitzlist"/>
        <w:numPr>
          <w:ilvl w:val="0"/>
          <w:numId w:val="7"/>
        </w:numPr>
        <w:autoSpaceDN w:val="0"/>
        <w:spacing w:after="0" w:line="240" w:lineRule="auto"/>
        <w:jc w:val="both"/>
        <w:rPr>
          <w:rFonts w:ascii="Georgia" w:eastAsia="Calibri" w:hAnsi="Georgia"/>
          <w:sz w:val="24"/>
          <w:szCs w:val="24"/>
          <w:lang w:eastAsia="en-US"/>
        </w:rPr>
      </w:pPr>
      <w:r w:rsidRPr="000C5CB0">
        <w:rPr>
          <w:rFonts w:ascii="Georgia" w:eastAsia="Calibri" w:hAnsi="Georgia"/>
          <w:sz w:val="24"/>
          <w:szCs w:val="24"/>
          <w:lang w:eastAsia="en-US"/>
        </w:rPr>
        <w:t>Ilość zajęć:</w:t>
      </w:r>
    </w:p>
    <w:p w:rsidR="00C22A24" w:rsidRPr="000C5CB0" w:rsidRDefault="009D6474" w:rsidP="00D5090B">
      <w:pPr>
        <w:autoSpaceDN w:val="0"/>
        <w:spacing w:after="0" w:line="240" w:lineRule="auto"/>
        <w:jc w:val="both"/>
        <w:rPr>
          <w:rFonts w:ascii="Georgia" w:eastAsia="Calibri" w:hAnsi="Georgia"/>
          <w:sz w:val="24"/>
          <w:szCs w:val="24"/>
          <w:lang w:eastAsia="en-US"/>
        </w:rPr>
      </w:pPr>
      <w:r w:rsidRPr="000C5CB0">
        <w:rPr>
          <w:rFonts w:ascii="Georgia" w:eastAsia="Calibri" w:hAnsi="Georgia"/>
          <w:sz w:val="24"/>
          <w:szCs w:val="24"/>
          <w:lang w:eastAsia="en-US"/>
        </w:rPr>
        <w:t>Wykonawca zrealizuje w ramach przedmiotowego zamówienia po 20 godzin szkoleniowych zajęć dla 1 grupy szkoleniowej</w:t>
      </w:r>
      <w:r w:rsidR="004C1C8D" w:rsidRPr="000C5CB0">
        <w:rPr>
          <w:rFonts w:ascii="Georgia" w:eastAsia="Calibri" w:hAnsi="Georgia"/>
          <w:sz w:val="24"/>
          <w:szCs w:val="24"/>
          <w:lang w:eastAsia="en-US"/>
        </w:rPr>
        <w:t xml:space="preserve"> w ramach </w:t>
      </w:r>
      <w:r w:rsidR="00C22A24" w:rsidRPr="000C5CB0">
        <w:rPr>
          <w:rFonts w:ascii="Georgia" w:eastAsia="Calibri" w:hAnsi="Georgia"/>
          <w:sz w:val="24"/>
          <w:szCs w:val="24"/>
          <w:lang w:eastAsia="en-US"/>
        </w:rPr>
        <w:t>1 zjazdu szkoleniowego (piątek, sobota, niedziela)</w:t>
      </w:r>
      <w:r w:rsidR="005125E0">
        <w:rPr>
          <w:rFonts w:ascii="Georgia" w:eastAsia="Calibri" w:hAnsi="Georgia"/>
          <w:sz w:val="24"/>
          <w:szCs w:val="24"/>
          <w:lang w:eastAsia="en-US"/>
        </w:rPr>
        <w:t>.</w:t>
      </w:r>
    </w:p>
    <w:p w:rsidR="00182A47" w:rsidRDefault="00182A47" w:rsidP="00D5090B">
      <w:pPr>
        <w:autoSpaceDN w:val="0"/>
        <w:spacing w:after="0" w:line="240" w:lineRule="auto"/>
        <w:jc w:val="both"/>
        <w:rPr>
          <w:rFonts w:ascii="Georgia" w:eastAsia="Calibri" w:hAnsi="Georgia"/>
          <w:sz w:val="24"/>
          <w:szCs w:val="24"/>
          <w:lang w:eastAsia="en-US"/>
        </w:rPr>
      </w:pPr>
      <w:r>
        <w:rPr>
          <w:rFonts w:ascii="Georgia" w:eastAsia="Calibri" w:hAnsi="Georgia"/>
          <w:sz w:val="24"/>
          <w:szCs w:val="24"/>
          <w:lang w:eastAsia="en-US"/>
        </w:rPr>
        <w:t>Przewidywana ilość grup do przeszkolenia: 56,</w:t>
      </w:r>
    </w:p>
    <w:p w:rsidR="00182A47" w:rsidRPr="000C5CB0" w:rsidRDefault="004C1C8D" w:rsidP="00D5090B">
      <w:pPr>
        <w:autoSpaceDN w:val="0"/>
        <w:spacing w:after="0" w:line="240" w:lineRule="auto"/>
        <w:jc w:val="both"/>
        <w:rPr>
          <w:rFonts w:ascii="Georgia" w:eastAsia="Calibri" w:hAnsi="Georgia"/>
          <w:sz w:val="24"/>
          <w:szCs w:val="24"/>
          <w:lang w:eastAsia="en-US"/>
        </w:rPr>
      </w:pPr>
      <w:r w:rsidRPr="000C5CB0">
        <w:rPr>
          <w:rFonts w:ascii="Georgia" w:eastAsia="Calibri" w:hAnsi="Georgia"/>
          <w:sz w:val="24"/>
          <w:szCs w:val="24"/>
          <w:lang w:eastAsia="en-US"/>
        </w:rPr>
        <w:t xml:space="preserve">1 </w:t>
      </w:r>
      <w:r w:rsidR="005125E0">
        <w:rPr>
          <w:rFonts w:ascii="Georgia" w:eastAsia="Calibri" w:hAnsi="Georgia"/>
          <w:sz w:val="24"/>
          <w:szCs w:val="24"/>
          <w:lang w:eastAsia="en-US"/>
        </w:rPr>
        <w:t>g</w:t>
      </w:r>
      <w:r w:rsidR="009D6474" w:rsidRPr="000C5CB0">
        <w:rPr>
          <w:rFonts w:ascii="Georgia" w:eastAsia="Calibri" w:hAnsi="Georgia"/>
          <w:sz w:val="24"/>
          <w:szCs w:val="24"/>
          <w:lang w:eastAsia="en-US"/>
        </w:rPr>
        <w:t xml:space="preserve">rupa szkoleniowa obejmuje  </w:t>
      </w:r>
      <w:r w:rsidR="00E3239D" w:rsidRPr="000C5CB0">
        <w:rPr>
          <w:rFonts w:ascii="Georgia" w:eastAsia="Calibri" w:hAnsi="Georgia"/>
          <w:sz w:val="24"/>
          <w:szCs w:val="24"/>
          <w:lang w:eastAsia="en-US"/>
        </w:rPr>
        <w:t>śr</w:t>
      </w:r>
      <w:r w:rsidR="007C4B68">
        <w:rPr>
          <w:rFonts w:ascii="Georgia" w:eastAsia="Calibri" w:hAnsi="Georgia"/>
          <w:sz w:val="24"/>
          <w:szCs w:val="24"/>
          <w:lang w:eastAsia="en-US"/>
        </w:rPr>
        <w:t xml:space="preserve">ednio </w:t>
      </w:r>
      <w:r w:rsidR="00E3239D" w:rsidRPr="000C5CB0">
        <w:rPr>
          <w:rFonts w:ascii="Georgia" w:eastAsia="Calibri" w:hAnsi="Georgia"/>
          <w:sz w:val="24"/>
          <w:szCs w:val="24"/>
          <w:lang w:eastAsia="en-US"/>
        </w:rPr>
        <w:t xml:space="preserve">15 </w:t>
      </w:r>
      <w:r w:rsidR="009D6474" w:rsidRPr="000C5CB0">
        <w:rPr>
          <w:rFonts w:ascii="Georgia" w:eastAsia="Calibri" w:hAnsi="Georgia"/>
          <w:sz w:val="24"/>
          <w:szCs w:val="24"/>
          <w:lang w:eastAsia="en-US"/>
        </w:rPr>
        <w:t>uczestników</w:t>
      </w:r>
      <w:r w:rsidR="007A2517">
        <w:rPr>
          <w:rFonts w:ascii="Georgia" w:eastAsia="Calibri" w:hAnsi="Georgia"/>
          <w:sz w:val="24"/>
          <w:szCs w:val="24"/>
          <w:lang w:eastAsia="en-US"/>
        </w:rPr>
        <w:t xml:space="preserve"> projektu</w:t>
      </w:r>
      <w:r w:rsidR="005125E0">
        <w:rPr>
          <w:rFonts w:ascii="Georgia" w:eastAsia="Calibri" w:hAnsi="Georgia"/>
          <w:sz w:val="24"/>
          <w:szCs w:val="24"/>
          <w:lang w:eastAsia="en-US"/>
        </w:rPr>
        <w:t>,</w:t>
      </w:r>
    </w:p>
    <w:p w:rsidR="009D6474" w:rsidRDefault="004C1C8D" w:rsidP="00D5090B">
      <w:pPr>
        <w:autoSpaceDN w:val="0"/>
        <w:spacing w:after="0" w:line="240" w:lineRule="auto"/>
        <w:jc w:val="both"/>
        <w:rPr>
          <w:rFonts w:ascii="Georgia" w:eastAsia="Calibri" w:hAnsi="Georgia"/>
          <w:sz w:val="24"/>
          <w:szCs w:val="24"/>
          <w:lang w:eastAsia="en-US"/>
        </w:rPr>
      </w:pPr>
      <w:r w:rsidRPr="000C5CB0">
        <w:rPr>
          <w:rFonts w:ascii="Georgia" w:eastAsia="Calibri" w:hAnsi="Georgia"/>
          <w:sz w:val="24"/>
          <w:szCs w:val="24"/>
          <w:lang w:eastAsia="en-US"/>
        </w:rPr>
        <w:lastRenderedPageBreak/>
        <w:t xml:space="preserve">1 </w:t>
      </w:r>
      <w:r w:rsidR="005125E0">
        <w:rPr>
          <w:rFonts w:ascii="Georgia" w:eastAsia="Calibri" w:hAnsi="Georgia"/>
          <w:sz w:val="24"/>
          <w:szCs w:val="24"/>
          <w:lang w:eastAsia="en-US"/>
        </w:rPr>
        <w:t>g</w:t>
      </w:r>
      <w:r w:rsidR="009D6474" w:rsidRPr="000C5CB0">
        <w:rPr>
          <w:rFonts w:ascii="Georgia" w:eastAsia="Calibri" w:hAnsi="Georgia"/>
          <w:sz w:val="24"/>
          <w:szCs w:val="24"/>
          <w:lang w:eastAsia="en-US"/>
        </w:rPr>
        <w:t>odzina szkolenia oznacza</w:t>
      </w:r>
      <w:r w:rsidRPr="000C5CB0">
        <w:rPr>
          <w:rFonts w:ascii="Georgia" w:eastAsia="Calibri" w:hAnsi="Georgia"/>
          <w:sz w:val="24"/>
          <w:szCs w:val="24"/>
          <w:lang w:eastAsia="en-US"/>
        </w:rPr>
        <w:t xml:space="preserve"> </w:t>
      </w:r>
      <w:r w:rsidR="009D6474" w:rsidRPr="000C5CB0">
        <w:rPr>
          <w:rFonts w:ascii="Georgia" w:eastAsia="Calibri" w:hAnsi="Georgia"/>
          <w:sz w:val="24"/>
          <w:szCs w:val="24"/>
          <w:lang w:eastAsia="en-US"/>
        </w:rPr>
        <w:t>–</w:t>
      </w:r>
      <w:r w:rsidRPr="000C5CB0">
        <w:rPr>
          <w:rFonts w:ascii="Georgia" w:eastAsia="Calibri" w:hAnsi="Georgia"/>
          <w:sz w:val="24"/>
          <w:szCs w:val="24"/>
          <w:lang w:eastAsia="en-US"/>
        </w:rPr>
        <w:t xml:space="preserve"> </w:t>
      </w:r>
      <w:r w:rsidR="009D6474" w:rsidRPr="000C5CB0">
        <w:rPr>
          <w:rFonts w:ascii="Georgia" w:eastAsia="Calibri" w:hAnsi="Georgia"/>
          <w:sz w:val="24"/>
          <w:szCs w:val="24"/>
          <w:lang w:eastAsia="en-US"/>
        </w:rPr>
        <w:t>60 minut.</w:t>
      </w:r>
    </w:p>
    <w:p w:rsidR="002879E0" w:rsidRPr="004416F2" w:rsidRDefault="002879E0" w:rsidP="00D5090B">
      <w:pPr>
        <w:autoSpaceDN w:val="0"/>
        <w:spacing w:after="0" w:line="240" w:lineRule="auto"/>
        <w:jc w:val="both"/>
        <w:rPr>
          <w:rFonts w:ascii="Georgia" w:eastAsia="Calibri" w:hAnsi="Georgia"/>
          <w:sz w:val="24"/>
          <w:szCs w:val="24"/>
          <w:lang w:eastAsia="en-US"/>
        </w:rPr>
      </w:pPr>
      <w:r>
        <w:rPr>
          <w:rFonts w:ascii="Georgia" w:eastAsia="Calibri" w:hAnsi="Georgia"/>
          <w:sz w:val="24"/>
          <w:szCs w:val="24"/>
          <w:lang w:eastAsia="en-US"/>
        </w:rPr>
        <w:t xml:space="preserve">Przewidywana ilość uruchomionych grup jednocześnie w jednej lokalizacji może wynieść od 2 do 5. </w:t>
      </w:r>
    </w:p>
    <w:p w:rsidR="009D6474" w:rsidRDefault="009D6474" w:rsidP="00D5090B">
      <w:pPr>
        <w:autoSpaceDN w:val="0"/>
        <w:spacing w:after="0" w:line="240" w:lineRule="auto"/>
        <w:jc w:val="both"/>
        <w:rPr>
          <w:rFonts w:ascii="Georgia" w:eastAsia="Calibri" w:hAnsi="Georgia"/>
          <w:sz w:val="24"/>
          <w:szCs w:val="24"/>
          <w:lang w:eastAsia="en-US"/>
        </w:rPr>
      </w:pPr>
    </w:p>
    <w:p w:rsidR="009D6474" w:rsidRDefault="009D6474" w:rsidP="00D5090B">
      <w:pPr>
        <w:autoSpaceDN w:val="0"/>
        <w:spacing w:after="0" w:line="240" w:lineRule="auto"/>
        <w:jc w:val="both"/>
        <w:rPr>
          <w:rFonts w:ascii="Georgia" w:eastAsia="Calibri" w:hAnsi="Georgia"/>
          <w:sz w:val="24"/>
          <w:szCs w:val="24"/>
          <w:lang w:eastAsia="en-US"/>
        </w:rPr>
      </w:pPr>
      <w:r>
        <w:rPr>
          <w:rFonts w:ascii="Georgia" w:eastAsia="Calibri" w:hAnsi="Georgia"/>
          <w:sz w:val="24"/>
          <w:szCs w:val="24"/>
          <w:lang w:eastAsia="en-US"/>
        </w:rPr>
        <w:t xml:space="preserve">Zamawiający zastrzega sobie prawo do zmniejszenia ilości grup szkoleniowych </w:t>
      </w:r>
      <w:r w:rsidR="00BD2CB8">
        <w:rPr>
          <w:rFonts w:ascii="Georgia" w:eastAsia="Calibri" w:hAnsi="Georgia"/>
          <w:sz w:val="24"/>
          <w:szCs w:val="24"/>
          <w:lang w:eastAsia="en-US"/>
        </w:rPr>
        <w:t>o 25% (14</w:t>
      </w:r>
      <w:r w:rsidR="000C5CB0">
        <w:rPr>
          <w:rFonts w:ascii="Georgia" w:eastAsia="Calibri" w:hAnsi="Georgia"/>
          <w:sz w:val="24"/>
          <w:szCs w:val="24"/>
          <w:lang w:eastAsia="en-US"/>
        </w:rPr>
        <w:t xml:space="preserve"> </w:t>
      </w:r>
      <w:r w:rsidR="00BD2CB8">
        <w:rPr>
          <w:rFonts w:ascii="Georgia" w:eastAsia="Calibri" w:hAnsi="Georgia"/>
          <w:sz w:val="24"/>
          <w:szCs w:val="24"/>
          <w:lang w:eastAsia="en-US"/>
        </w:rPr>
        <w:t xml:space="preserve">grup) </w:t>
      </w:r>
      <w:r>
        <w:rPr>
          <w:rFonts w:ascii="Georgia" w:eastAsia="Calibri" w:hAnsi="Georgia"/>
          <w:sz w:val="24"/>
          <w:szCs w:val="24"/>
          <w:lang w:eastAsia="en-US"/>
        </w:rPr>
        <w:t>w przypadku niezrekrutowania odpowiedniej liczby osób lub rezygnacji uczestników projektu. W takim przypadku może ulec zmianie także liczba godzin realizacji usługi.</w:t>
      </w:r>
    </w:p>
    <w:p w:rsidR="009D6474" w:rsidRPr="009D6474" w:rsidRDefault="009D6474" w:rsidP="00D5090B">
      <w:pPr>
        <w:autoSpaceDN w:val="0"/>
        <w:spacing w:after="0" w:line="240" w:lineRule="auto"/>
        <w:jc w:val="both"/>
        <w:rPr>
          <w:rFonts w:ascii="Georgia" w:eastAsia="Calibri" w:hAnsi="Georgia"/>
          <w:b/>
          <w:sz w:val="24"/>
          <w:szCs w:val="24"/>
          <w:lang w:eastAsia="en-US"/>
        </w:rPr>
      </w:pPr>
      <w:r w:rsidRPr="009D6474">
        <w:rPr>
          <w:rFonts w:ascii="Georgia" w:eastAsia="Calibri" w:hAnsi="Georgia"/>
          <w:b/>
          <w:sz w:val="24"/>
          <w:szCs w:val="24"/>
          <w:lang w:eastAsia="en-US"/>
        </w:rPr>
        <w:t>Wykonawca otrzyma wynagrodzenie za ostatecznie zrealizowaną liczbę godzin szkoleniowych.</w:t>
      </w:r>
    </w:p>
    <w:p w:rsidR="0059303B" w:rsidRDefault="0059303B" w:rsidP="00D5090B">
      <w:pPr>
        <w:autoSpaceDN w:val="0"/>
        <w:spacing w:after="0" w:line="240" w:lineRule="auto"/>
        <w:jc w:val="both"/>
        <w:rPr>
          <w:rFonts w:ascii="Georgia" w:hAnsi="Georgia"/>
          <w:b/>
          <w:color w:val="000000"/>
          <w:sz w:val="24"/>
          <w:szCs w:val="24"/>
        </w:rPr>
      </w:pPr>
    </w:p>
    <w:p w:rsidR="009D6474" w:rsidRDefault="004E66B4" w:rsidP="00D5090B">
      <w:pPr>
        <w:autoSpaceDN w:val="0"/>
        <w:spacing w:after="0" w:line="240" w:lineRule="auto"/>
        <w:jc w:val="both"/>
        <w:rPr>
          <w:rFonts w:ascii="Georgia" w:hAnsi="Georgia"/>
          <w:b/>
          <w:color w:val="000000"/>
          <w:sz w:val="24"/>
          <w:szCs w:val="24"/>
        </w:rPr>
      </w:pPr>
      <w:r w:rsidRPr="004E66B4">
        <w:rPr>
          <w:rFonts w:ascii="Georgia" w:hAnsi="Georgia"/>
          <w:b/>
          <w:color w:val="000000"/>
          <w:sz w:val="24"/>
          <w:szCs w:val="24"/>
        </w:rPr>
        <w:t>Program szkolenia</w:t>
      </w:r>
      <w:r w:rsidR="005125E0">
        <w:rPr>
          <w:rFonts w:ascii="Georgia" w:hAnsi="Georgia"/>
          <w:b/>
          <w:color w:val="000000"/>
          <w:sz w:val="24"/>
          <w:szCs w:val="24"/>
        </w:rPr>
        <w:t>:</w:t>
      </w:r>
      <w:r w:rsidRPr="004E66B4">
        <w:rPr>
          <w:rFonts w:ascii="Georgia" w:hAnsi="Georgia"/>
          <w:b/>
          <w:color w:val="000000"/>
          <w:sz w:val="24"/>
          <w:szCs w:val="24"/>
        </w:rPr>
        <w:t xml:space="preserve"> </w:t>
      </w:r>
    </w:p>
    <w:p w:rsidR="00AB524F" w:rsidRDefault="004E66B4" w:rsidP="00D5090B">
      <w:p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4E66B4">
        <w:rPr>
          <w:rFonts w:ascii="Georgia" w:hAnsi="Georgia"/>
          <w:color w:val="000000"/>
          <w:sz w:val="24"/>
          <w:szCs w:val="24"/>
        </w:rPr>
        <w:t>Szczegółowy</w:t>
      </w:r>
      <w:r>
        <w:rPr>
          <w:rFonts w:ascii="Georgia" w:hAnsi="Georgia"/>
          <w:color w:val="000000"/>
          <w:sz w:val="24"/>
          <w:szCs w:val="24"/>
        </w:rPr>
        <w:t xml:space="preserve"> program szkolenia został określny w załączniku nr 14 do regulaminu Konkursu nr POWR.02.14.00-IP.02-00-002/18, </w:t>
      </w:r>
    </w:p>
    <w:p w:rsidR="00AB524F" w:rsidRPr="00AB524F" w:rsidRDefault="00C84AE1" w:rsidP="00D5090B">
      <w:p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hyperlink r:id="rId8" w:history="1">
        <w:r w:rsidR="00AB524F" w:rsidRPr="00AB524F">
          <w:rPr>
            <w:rStyle w:val="Hipercze"/>
            <w:sz w:val="24"/>
            <w:szCs w:val="24"/>
          </w:rPr>
          <w:t>https://efs.men.gov.pl/wp-content/uploads/2018/06/Zalacznik_nr_14_PROGRAM_SZKOLENIA.pdf</w:t>
        </w:r>
      </w:hyperlink>
      <w:r w:rsidR="002E75C1">
        <w:rPr>
          <w:rStyle w:val="Odwoanieprzypisudolnego"/>
          <w:color w:val="0000FF"/>
          <w:sz w:val="24"/>
          <w:szCs w:val="24"/>
          <w:u w:val="single"/>
        </w:rPr>
        <w:footnoteReference w:id="1"/>
      </w:r>
      <w:r w:rsidR="00AF6CB4" w:rsidRPr="00AB524F">
        <w:rPr>
          <w:rFonts w:ascii="Georgia" w:hAnsi="Georgia"/>
          <w:color w:val="000000"/>
          <w:sz w:val="24"/>
          <w:szCs w:val="24"/>
        </w:rPr>
        <w:t xml:space="preserve"> </w:t>
      </w:r>
    </w:p>
    <w:p w:rsidR="004E66B4" w:rsidRDefault="00AF6CB4" w:rsidP="00D5090B">
      <w:p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program ramowy:</w:t>
      </w:r>
    </w:p>
    <w:p w:rsidR="00AF6CB4" w:rsidRDefault="00AF6CB4" w:rsidP="00D5090B">
      <w:pPr>
        <w:pStyle w:val="Akapitzlist"/>
        <w:numPr>
          <w:ilvl w:val="0"/>
          <w:numId w:val="29"/>
        </w:num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AF6CB4">
        <w:rPr>
          <w:rFonts w:ascii="Georgia" w:hAnsi="Georgia"/>
          <w:color w:val="000000"/>
          <w:sz w:val="24"/>
          <w:szCs w:val="24"/>
        </w:rPr>
        <w:t>Wprowadzenie do szkolenia</w:t>
      </w:r>
      <w:r w:rsidR="00C22A24">
        <w:rPr>
          <w:rFonts w:ascii="Georgia" w:hAnsi="Georgia"/>
          <w:color w:val="000000"/>
          <w:sz w:val="24"/>
          <w:szCs w:val="24"/>
        </w:rPr>
        <w:t>.</w:t>
      </w:r>
    </w:p>
    <w:p w:rsidR="00AF6CB4" w:rsidRDefault="00AF6CB4" w:rsidP="00D5090B">
      <w:pPr>
        <w:pStyle w:val="Akapitzlist"/>
        <w:numPr>
          <w:ilvl w:val="0"/>
          <w:numId w:val="29"/>
        </w:num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Nowoczesne doradztwo zawodowe w szkole</w:t>
      </w:r>
      <w:r w:rsidR="00C22A24">
        <w:rPr>
          <w:rFonts w:ascii="Georgia" w:hAnsi="Georgia"/>
          <w:color w:val="000000"/>
          <w:sz w:val="24"/>
          <w:szCs w:val="24"/>
        </w:rPr>
        <w:t>.</w:t>
      </w:r>
    </w:p>
    <w:p w:rsidR="00AF6CB4" w:rsidRDefault="00AF6CB4" w:rsidP="00D5090B">
      <w:pPr>
        <w:pStyle w:val="Akapitzlist"/>
        <w:numPr>
          <w:ilvl w:val="0"/>
          <w:numId w:val="29"/>
        </w:num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Zmiany w kształceniu zawodowym a doradztwo zawodowe</w:t>
      </w:r>
      <w:r w:rsidR="00C22A24">
        <w:rPr>
          <w:rFonts w:ascii="Georgia" w:hAnsi="Georgia"/>
          <w:color w:val="000000"/>
          <w:sz w:val="24"/>
          <w:szCs w:val="24"/>
        </w:rPr>
        <w:t>.</w:t>
      </w:r>
    </w:p>
    <w:p w:rsidR="00AF6CB4" w:rsidRDefault="00BD2CB8" w:rsidP="00D5090B">
      <w:pPr>
        <w:pStyle w:val="Akapitzlist"/>
        <w:numPr>
          <w:ilvl w:val="0"/>
          <w:numId w:val="29"/>
        </w:num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Diagnoza stanu doradztwa zawodowego</w:t>
      </w:r>
      <w:r w:rsidR="00AF6CB4">
        <w:rPr>
          <w:rFonts w:ascii="Georgia" w:hAnsi="Georgia"/>
          <w:color w:val="000000"/>
          <w:sz w:val="24"/>
          <w:szCs w:val="24"/>
        </w:rPr>
        <w:t xml:space="preserve"> w szkole</w:t>
      </w:r>
      <w:r w:rsidR="00C22A24">
        <w:rPr>
          <w:rFonts w:ascii="Georgia" w:hAnsi="Georgia"/>
          <w:color w:val="000000"/>
          <w:sz w:val="24"/>
          <w:szCs w:val="24"/>
        </w:rPr>
        <w:t>.</w:t>
      </w:r>
    </w:p>
    <w:p w:rsidR="00AF6CB4" w:rsidRDefault="00AF6CB4" w:rsidP="00D5090B">
      <w:pPr>
        <w:pStyle w:val="Akapitzlist"/>
        <w:numPr>
          <w:ilvl w:val="0"/>
          <w:numId w:val="29"/>
        </w:num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Wewnątrzszkolny system doradztwa </w:t>
      </w:r>
      <w:r w:rsidR="00BD2CB8">
        <w:rPr>
          <w:rFonts w:ascii="Georgia" w:hAnsi="Georgia"/>
          <w:color w:val="000000"/>
          <w:sz w:val="24"/>
          <w:szCs w:val="24"/>
        </w:rPr>
        <w:t>zawodowego</w:t>
      </w:r>
      <w:r w:rsidR="00C22A24">
        <w:rPr>
          <w:rFonts w:ascii="Georgia" w:hAnsi="Georgia"/>
          <w:color w:val="000000"/>
          <w:sz w:val="24"/>
          <w:szCs w:val="24"/>
        </w:rPr>
        <w:t>.</w:t>
      </w:r>
    </w:p>
    <w:p w:rsidR="00AF6CB4" w:rsidRDefault="00AF6CB4" w:rsidP="00D5090B">
      <w:pPr>
        <w:pStyle w:val="Akapitzlist"/>
        <w:numPr>
          <w:ilvl w:val="0"/>
          <w:numId w:val="29"/>
        </w:num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Tworzenie i rozwój sieci współpracy osób, instytucji i podmiotów działających w zakresie doradztwa zaw</w:t>
      </w:r>
      <w:r w:rsidR="00BD2CB8">
        <w:rPr>
          <w:rFonts w:ascii="Georgia" w:hAnsi="Georgia"/>
          <w:color w:val="000000"/>
          <w:sz w:val="24"/>
          <w:szCs w:val="24"/>
        </w:rPr>
        <w:t>odowego</w:t>
      </w:r>
      <w:r w:rsidR="00C22A24">
        <w:rPr>
          <w:rFonts w:ascii="Georgia" w:hAnsi="Georgia"/>
          <w:color w:val="000000"/>
          <w:sz w:val="24"/>
          <w:szCs w:val="24"/>
        </w:rPr>
        <w:t>.</w:t>
      </w:r>
    </w:p>
    <w:p w:rsidR="00AF6CB4" w:rsidRDefault="00AF6CB4" w:rsidP="00D5090B">
      <w:pPr>
        <w:pStyle w:val="Akapitzlist"/>
        <w:numPr>
          <w:ilvl w:val="0"/>
          <w:numId w:val="29"/>
        </w:num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Plan zewnętrznego wsparcia szkoły</w:t>
      </w:r>
      <w:r w:rsidR="00C22A24">
        <w:rPr>
          <w:rFonts w:ascii="Georgia" w:hAnsi="Georgia"/>
          <w:color w:val="000000"/>
          <w:sz w:val="24"/>
          <w:szCs w:val="24"/>
        </w:rPr>
        <w:t>.</w:t>
      </w:r>
    </w:p>
    <w:p w:rsidR="00AF6CB4" w:rsidRDefault="00AF6CB4" w:rsidP="00D5090B">
      <w:pPr>
        <w:pStyle w:val="Akapitzlist"/>
        <w:numPr>
          <w:ilvl w:val="0"/>
          <w:numId w:val="29"/>
        </w:num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Preorientacja w przedszkolu i orientacja zawodowa w klasach </w:t>
      </w:r>
      <w:r w:rsidR="00C22A24">
        <w:rPr>
          <w:rFonts w:ascii="Georgia" w:hAnsi="Georgia"/>
          <w:color w:val="000000"/>
          <w:sz w:val="24"/>
          <w:szCs w:val="24"/>
        </w:rPr>
        <w:t>I-III, IV-VI szkoły podstawowej.</w:t>
      </w:r>
    </w:p>
    <w:p w:rsidR="00AF6CB4" w:rsidRDefault="00AF6CB4" w:rsidP="00D5090B">
      <w:pPr>
        <w:pStyle w:val="Akapitzlist"/>
        <w:numPr>
          <w:ilvl w:val="0"/>
          <w:numId w:val="29"/>
        </w:num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Doradztwo zawodowe dla klas VII-VIII szkoły podstawowej i szkół ponadpodstawowych</w:t>
      </w:r>
      <w:r w:rsidR="00C22A24">
        <w:rPr>
          <w:rFonts w:ascii="Georgia" w:hAnsi="Georgia"/>
          <w:color w:val="000000"/>
          <w:sz w:val="24"/>
          <w:szCs w:val="24"/>
        </w:rPr>
        <w:t>.</w:t>
      </w:r>
    </w:p>
    <w:p w:rsidR="00AF6CB4" w:rsidRDefault="00AF6CB4" w:rsidP="00D5090B">
      <w:pPr>
        <w:pStyle w:val="Akapitzlist"/>
        <w:numPr>
          <w:ilvl w:val="0"/>
          <w:numId w:val="29"/>
        </w:num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Zasoby i materiały wspierające działania z zakresu doradztwa zawodowego</w:t>
      </w:r>
      <w:r w:rsidR="00C22A24">
        <w:rPr>
          <w:rFonts w:ascii="Georgia" w:hAnsi="Georgia"/>
          <w:color w:val="000000"/>
          <w:sz w:val="24"/>
          <w:szCs w:val="24"/>
        </w:rPr>
        <w:t>.</w:t>
      </w:r>
    </w:p>
    <w:p w:rsidR="00AF6CB4" w:rsidRDefault="00AF6CB4" w:rsidP="00D5090B">
      <w:pPr>
        <w:pStyle w:val="Akapitzlist"/>
        <w:numPr>
          <w:ilvl w:val="0"/>
          <w:numId w:val="29"/>
        </w:num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Doradztwo zawodowe dla uczniów ze specjalnymi potrzebami edukacyjnymi (SPE)</w:t>
      </w:r>
      <w:r w:rsidR="00C22A24">
        <w:rPr>
          <w:rFonts w:ascii="Georgia" w:hAnsi="Georgia"/>
          <w:color w:val="000000"/>
          <w:sz w:val="24"/>
          <w:szCs w:val="24"/>
        </w:rPr>
        <w:t>.</w:t>
      </w:r>
    </w:p>
    <w:p w:rsidR="00AF6CB4" w:rsidRDefault="00AF6CB4" w:rsidP="00D5090B">
      <w:pPr>
        <w:pStyle w:val="Akapitzlist"/>
        <w:numPr>
          <w:ilvl w:val="0"/>
          <w:numId w:val="29"/>
        </w:num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Monitorowanie i ewaluacja zadań realizowanych w zakresie doradztwa zawodowego w szkołach i placówkach systemu oświaty</w:t>
      </w:r>
      <w:r w:rsidR="00C22A24">
        <w:rPr>
          <w:rFonts w:ascii="Georgia" w:hAnsi="Georgia"/>
          <w:color w:val="000000"/>
          <w:sz w:val="24"/>
          <w:szCs w:val="24"/>
        </w:rPr>
        <w:t>.</w:t>
      </w:r>
    </w:p>
    <w:p w:rsidR="00C22A24" w:rsidRPr="00AF6CB4" w:rsidRDefault="00C22A24" w:rsidP="00D5090B">
      <w:pPr>
        <w:pStyle w:val="Akapitzlist"/>
        <w:numPr>
          <w:ilvl w:val="0"/>
          <w:numId w:val="29"/>
        </w:num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Podsumowanie szkolenia.</w:t>
      </w:r>
    </w:p>
    <w:p w:rsidR="00AF6CB4" w:rsidRDefault="00AF6CB4" w:rsidP="00D5090B">
      <w:p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</w:p>
    <w:p w:rsidR="00E369D8" w:rsidRPr="00962134" w:rsidRDefault="00E369D8" w:rsidP="00D5090B">
      <w:pPr>
        <w:autoSpaceDN w:val="0"/>
        <w:spacing w:after="0" w:line="240" w:lineRule="auto"/>
        <w:jc w:val="both"/>
        <w:rPr>
          <w:rFonts w:ascii="Georgia" w:hAnsi="Georgia"/>
          <w:b/>
          <w:color w:val="000000"/>
          <w:sz w:val="24"/>
          <w:szCs w:val="24"/>
        </w:rPr>
      </w:pPr>
      <w:r w:rsidRPr="00962134">
        <w:rPr>
          <w:rFonts w:ascii="Georgia" w:hAnsi="Georgia"/>
          <w:b/>
          <w:color w:val="000000"/>
          <w:sz w:val="24"/>
          <w:szCs w:val="24"/>
        </w:rPr>
        <w:t xml:space="preserve">Do </w:t>
      </w:r>
      <w:r w:rsidR="00962134">
        <w:rPr>
          <w:rFonts w:ascii="Georgia" w:hAnsi="Georgia"/>
          <w:b/>
          <w:color w:val="000000"/>
          <w:sz w:val="24"/>
          <w:szCs w:val="24"/>
        </w:rPr>
        <w:t xml:space="preserve">obowiązków </w:t>
      </w:r>
      <w:r w:rsidRPr="00962134">
        <w:rPr>
          <w:rFonts w:ascii="Georgia" w:hAnsi="Georgia"/>
          <w:b/>
          <w:color w:val="000000"/>
          <w:sz w:val="24"/>
          <w:szCs w:val="24"/>
        </w:rPr>
        <w:t>Wykonawcy należy dodatkowo:</w:t>
      </w:r>
    </w:p>
    <w:p w:rsidR="00E369D8" w:rsidRDefault="00E369D8" w:rsidP="00D5090B">
      <w:pPr>
        <w:pStyle w:val="Akapitzlist"/>
        <w:numPr>
          <w:ilvl w:val="0"/>
          <w:numId w:val="31"/>
        </w:num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Przekazanie wszystkim uczestnikom </w:t>
      </w:r>
      <w:r w:rsidR="007A2517">
        <w:rPr>
          <w:rFonts w:ascii="Georgia" w:hAnsi="Georgia"/>
          <w:color w:val="000000"/>
          <w:sz w:val="24"/>
          <w:szCs w:val="24"/>
        </w:rPr>
        <w:t>projektu</w:t>
      </w:r>
      <w:r>
        <w:rPr>
          <w:rFonts w:ascii="Georgia" w:hAnsi="Georgia"/>
          <w:color w:val="000000"/>
          <w:sz w:val="24"/>
          <w:szCs w:val="24"/>
        </w:rPr>
        <w:t xml:space="preserve"> informacji o współfinansowaniu Projektu ze środków Unii Europejskiej w ramach Europejskiego Funduszu Społecznego.</w:t>
      </w:r>
    </w:p>
    <w:p w:rsidR="00E369D8" w:rsidRDefault="00E369D8" w:rsidP="00D5090B">
      <w:pPr>
        <w:pStyle w:val="Akapitzlist"/>
        <w:numPr>
          <w:ilvl w:val="0"/>
          <w:numId w:val="31"/>
        </w:num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Przeprowadzenia szkolenia w oparciu o szczegółowy</w:t>
      </w:r>
      <w:r w:rsidR="005E0C1D">
        <w:rPr>
          <w:rFonts w:ascii="Georgia" w:hAnsi="Georgia"/>
          <w:color w:val="000000"/>
          <w:sz w:val="24"/>
          <w:szCs w:val="24"/>
        </w:rPr>
        <w:t xml:space="preserve"> program szkolenia, określony w załączniku</w:t>
      </w:r>
      <w:r w:rsidR="005E0C1D" w:rsidRPr="005E0C1D">
        <w:rPr>
          <w:rFonts w:ascii="Georgia" w:hAnsi="Georgia"/>
          <w:color w:val="000000"/>
          <w:sz w:val="24"/>
          <w:szCs w:val="24"/>
        </w:rPr>
        <w:t xml:space="preserve"> </w:t>
      </w:r>
      <w:r w:rsidR="005E0C1D">
        <w:rPr>
          <w:rFonts w:ascii="Georgia" w:hAnsi="Georgia"/>
          <w:color w:val="000000"/>
          <w:sz w:val="24"/>
          <w:szCs w:val="24"/>
        </w:rPr>
        <w:t xml:space="preserve">nr 14 do regulaminu Konkursu nr POWR.02.14.00-IP.02-00-002/18, z zachowaniem </w:t>
      </w:r>
      <w:r w:rsidR="000C5CB0">
        <w:rPr>
          <w:rFonts w:ascii="Georgia" w:hAnsi="Georgia"/>
          <w:color w:val="000000"/>
          <w:sz w:val="24"/>
          <w:szCs w:val="24"/>
        </w:rPr>
        <w:t>wszystkich</w:t>
      </w:r>
      <w:r w:rsidR="005E0C1D">
        <w:rPr>
          <w:rFonts w:ascii="Georgia" w:hAnsi="Georgia"/>
          <w:color w:val="000000"/>
          <w:sz w:val="24"/>
          <w:szCs w:val="24"/>
        </w:rPr>
        <w:t xml:space="preserve"> modułów.</w:t>
      </w:r>
    </w:p>
    <w:p w:rsidR="00AB524F" w:rsidRDefault="000C5CB0" w:rsidP="00D5090B">
      <w:pPr>
        <w:pStyle w:val="Akapitzlist"/>
        <w:numPr>
          <w:ilvl w:val="0"/>
          <w:numId w:val="31"/>
        </w:num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Przygotowanie materiałów szkoleniowych potrzebnych do realizacji poszczególnych modułów </w:t>
      </w:r>
      <w:r w:rsidR="00C37824">
        <w:rPr>
          <w:rFonts w:ascii="Georgia" w:hAnsi="Georgia"/>
          <w:color w:val="000000"/>
          <w:sz w:val="24"/>
          <w:szCs w:val="24"/>
        </w:rPr>
        <w:t>zgodnie ze s</w:t>
      </w:r>
      <w:r w:rsidR="00C37824" w:rsidRPr="004E66B4">
        <w:rPr>
          <w:rFonts w:ascii="Georgia" w:hAnsi="Georgia"/>
          <w:color w:val="000000"/>
          <w:sz w:val="24"/>
          <w:szCs w:val="24"/>
        </w:rPr>
        <w:t>zczegółowy</w:t>
      </w:r>
      <w:r w:rsidR="00641312">
        <w:rPr>
          <w:rFonts w:ascii="Georgia" w:hAnsi="Georgia"/>
          <w:color w:val="000000"/>
          <w:sz w:val="24"/>
          <w:szCs w:val="24"/>
        </w:rPr>
        <w:t>m</w:t>
      </w:r>
      <w:r w:rsidR="00C37824">
        <w:rPr>
          <w:rFonts w:ascii="Georgia" w:hAnsi="Georgia"/>
          <w:color w:val="000000"/>
          <w:sz w:val="24"/>
          <w:szCs w:val="24"/>
        </w:rPr>
        <w:t xml:space="preserve"> program</w:t>
      </w:r>
      <w:r w:rsidR="00641312">
        <w:rPr>
          <w:rFonts w:ascii="Georgia" w:hAnsi="Georgia"/>
          <w:color w:val="000000"/>
          <w:sz w:val="24"/>
          <w:szCs w:val="24"/>
        </w:rPr>
        <w:t>em</w:t>
      </w:r>
      <w:r w:rsidR="00C37824">
        <w:rPr>
          <w:rFonts w:ascii="Georgia" w:hAnsi="Georgia"/>
          <w:color w:val="000000"/>
          <w:sz w:val="24"/>
          <w:szCs w:val="24"/>
        </w:rPr>
        <w:t xml:space="preserve"> szkolenia określnym w załączniku nr 14 do regulaminu Konkursu nr POWR.02.14.00-IP.02-00-002/18, </w:t>
      </w:r>
    </w:p>
    <w:p w:rsidR="000C5CB0" w:rsidRDefault="00C84AE1" w:rsidP="00D5090B">
      <w:pPr>
        <w:pStyle w:val="Akapitzlist"/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hyperlink r:id="rId9" w:history="1">
        <w:r w:rsidR="00AB524F" w:rsidRPr="00AB524F">
          <w:rPr>
            <w:rStyle w:val="Hipercze"/>
            <w:rFonts w:ascii="Georgia" w:hAnsi="Georgia"/>
          </w:rPr>
          <w:t>https://efs.men.gov.pl/wp-content/uploads/2018/06/Zalacznik_nr_14_PROGRAM_SZKOLENIA.pdf</w:t>
        </w:r>
      </w:hyperlink>
      <w:r w:rsidR="002E75C1">
        <w:rPr>
          <w:rStyle w:val="Odwoanieprzypisudolnego"/>
          <w:rFonts w:ascii="Georgia" w:hAnsi="Georgia"/>
          <w:color w:val="0000FF"/>
          <w:u w:val="single"/>
        </w:rPr>
        <w:footnoteReference w:id="2"/>
      </w:r>
      <w:r w:rsidR="00C37824">
        <w:rPr>
          <w:rFonts w:ascii="Georgia" w:hAnsi="Georgia"/>
          <w:color w:val="000000"/>
          <w:sz w:val="24"/>
          <w:szCs w:val="24"/>
        </w:rPr>
        <w:t>,</w:t>
      </w:r>
    </w:p>
    <w:p w:rsidR="005E0C1D" w:rsidRPr="002E75C1" w:rsidRDefault="005E0C1D" w:rsidP="00D5090B">
      <w:pPr>
        <w:pStyle w:val="Akapitzlist"/>
        <w:numPr>
          <w:ilvl w:val="0"/>
          <w:numId w:val="31"/>
        </w:num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2E75C1">
        <w:rPr>
          <w:rFonts w:ascii="Georgia" w:eastAsia="Calibri" w:hAnsi="Georgia"/>
          <w:sz w:val="24"/>
          <w:szCs w:val="24"/>
          <w:lang w:eastAsia="en-US"/>
        </w:rPr>
        <w:t xml:space="preserve">Prowadzenie Dziennika zajęć na wzorze przekazanym przez </w:t>
      </w:r>
      <w:r w:rsidR="00BD2CB8" w:rsidRPr="002E75C1">
        <w:rPr>
          <w:rFonts w:ascii="Georgia" w:eastAsia="Calibri" w:hAnsi="Georgia"/>
          <w:b/>
          <w:sz w:val="24"/>
          <w:szCs w:val="24"/>
          <w:lang w:eastAsia="en-US"/>
        </w:rPr>
        <w:t>Zamawiającego</w:t>
      </w:r>
      <w:r w:rsidRPr="002E75C1">
        <w:rPr>
          <w:rFonts w:ascii="Georgia" w:eastAsia="Calibri" w:hAnsi="Georgia"/>
          <w:b/>
          <w:sz w:val="24"/>
          <w:szCs w:val="24"/>
          <w:lang w:eastAsia="en-US"/>
        </w:rPr>
        <w:t>.</w:t>
      </w:r>
    </w:p>
    <w:p w:rsidR="005E0C1D" w:rsidRPr="006532A8" w:rsidRDefault="00BD2CB8" w:rsidP="00D5090B">
      <w:pPr>
        <w:pStyle w:val="Akapitzlist"/>
        <w:numPr>
          <w:ilvl w:val="0"/>
          <w:numId w:val="31"/>
        </w:num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6532A8">
        <w:rPr>
          <w:rFonts w:ascii="Georgia" w:eastAsia="Calibri" w:hAnsi="Georgia"/>
          <w:sz w:val="24"/>
          <w:szCs w:val="24"/>
          <w:lang w:eastAsia="en-US"/>
        </w:rPr>
        <w:t>P</w:t>
      </w:r>
      <w:r w:rsidR="005E0C1D" w:rsidRPr="006532A8">
        <w:rPr>
          <w:rFonts w:ascii="Georgia" w:eastAsia="Calibri" w:hAnsi="Georgia"/>
          <w:sz w:val="24"/>
          <w:szCs w:val="24"/>
          <w:lang w:eastAsia="en-US"/>
        </w:rPr>
        <w:t xml:space="preserve">rzedłożenie do wypełnienia Uczestnikom projektu przekazanej przez </w:t>
      </w:r>
      <w:r w:rsidRPr="006532A8">
        <w:rPr>
          <w:rFonts w:ascii="Georgia" w:eastAsia="Calibri" w:hAnsi="Georgia"/>
          <w:b/>
          <w:sz w:val="24"/>
          <w:szCs w:val="24"/>
          <w:lang w:eastAsia="en-US"/>
        </w:rPr>
        <w:t>Zamawiającego</w:t>
      </w:r>
      <w:r w:rsidR="005E0C1D" w:rsidRPr="006532A8">
        <w:rPr>
          <w:rFonts w:ascii="Georgia" w:eastAsia="Calibri" w:hAnsi="Georgia"/>
          <w:b/>
          <w:sz w:val="24"/>
          <w:szCs w:val="24"/>
          <w:lang w:eastAsia="en-US"/>
        </w:rPr>
        <w:t xml:space="preserve">. </w:t>
      </w:r>
      <w:r w:rsidR="005E0C1D" w:rsidRPr="006532A8">
        <w:rPr>
          <w:rFonts w:ascii="Georgia" w:eastAsia="Calibri" w:hAnsi="Georgia"/>
          <w:sz w:val="24"/>
          <w:szCs w:val="24"/>
          <w:lang w:eastAsia="en-US"/>
        </w:rPr>
        <w:t>ankiety ewaluacyjnej na początku szkolenia i po jego zakończeniu</w:t>
      </w:r>
      <w:r w:rsidR="002E75C1" w:rsidRPr="006532A8">
        <w:rPr>
          <w:rFonts w:ascii="Georgia" w:eastAsia="Calibri" w:hAnsi="Georgia"/>
          <w:sz w:val="24"/>
          <w:szCs w:val="24"/>
          <w:lang w:eastAsia="en-US"/>
        </w:rPr>
        <w:t>.</w:t>
      </w:r>
    </w:p>
    <w:p w:rsidR="005E0C1D" w:rsidRPr="002879E0" w:rsidRDefault="005E0C1D" w:rsidP="00D5090B">
      <w:pPr>
        <w:pStyle w:val="Akapitzlist"/>
        <w:numPr>
          <w:ilvl w:val="0"/>
          <w:numId w:val="31"/>
        </w:num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18488C">
        <w:rPr>
          <w:rFonts w:ascii="Georgia" w:eastAsia="Calibri" w:hAnsi="Georgia"/>
          <w:sz w:val="24"/>
          <w:szCs w:val="24"/>
          <w:lang w:eastAsia="en-US"/>
        </w:rPr>
        <w:t xml:space="preserve">Wręczenie uczestnikom </w:t>
      </w:r>
      <w:r w:rsidR="00E61E1D">
        <w:rPr>
          <w:rFonts w:ascii="Georgia" w:eastAsia="Calibri" w:hAnsi="Georgia"/>
          <w:sz w:val="24"/>
          <w:szCs w:val="24"/>
          <w:lang w:eastAsia="en-US"/>
        </w:rPr>
        <w:t>projektu</w:t>
      </w:r>
      <w:r w:rsidRPr="0018488C">
        <w:rPr>
          <w:rFonts w:ascii="Georgia" w:eastAsia="Calibri" w:hAnsi="Georgia"/>
          <w:sz w:val="24"/>
          <w:szCs w:val="24"/>
          <w:lang w:eastAsia="en-US"/>
        </w:rPr>
        <w:t xml:space="preserve"> mającym 100% frekwencji, przekazanych przez </w:t>
      </w:r>
      <w:r w:rsidRPr="002E75C1">
        <w:rPr>
          <w:rFonts w:ascii="Georgia" w:eastAsia="Calibri" w:hAnsi="Georgia"/>
          <w:b/>
          <w:sz w:val="24"/>
          <w:szCs w:val="24"/>
          <w:lang w:eastAsia="en-US"/>
        </w:rPr>
        <w:t xml:space="preserve">Lidera projektu SYNTEA S.A. </w:t>
      </w:r>
      <w:r w:rsidRPr="002879E0">
        <w:rPr>
          <w:rFonts w:ascii="Georgia" w:eastAsia="Calibri" w:hAnsi="Georgia"/>
          <w:sz w:val="24"/>
          <w:szCs w:val="24"/>
          <w:lang w:eastAsia="en-US"/>
        </w:rPr>
        <w:t>zaświadczeń o ukończeniu szkolenia oraz zebranie podpisów potwierdzających ich otrzymanie.</w:t>
      </w:r>
    </w:p>
    <w:p w:rsidR="00962134" w:rsidRPr="002879E0" w:rsidRDefault="00962134" w:rsidP="00D5090B">
      <w:pPr>
        <w:pStyle w:val="Akapitzlist"/>
        <w:numPr>
          <w:ilvl w:val="0"/>
          <w:numId w:val="31"/>
        </w:num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2879E0">
        <w:rPr>
          <w:rFonts w:ascii="Georgia" w:hAnsi="Georgia"/>
          <w:color w:val="000000"/>
          <w:sz w:val="24"/>
          <w:szCs w:val="24"/>
        </w:rPr>
        <w:lastRenderedPageBreak/>
        <w:t>Przed rozpoczęciem zajęć oznakowanie sali szkolenia w sposób określony i przekazanymi przez</w:t>
      </w:r>
      <w:r w:rsidRPr="002879E0">
        <w:rPr>
          <w:rFonts w:ascii="Georgia" w:eastAsia="Calibri" w:hAnsi="Georgia"/>
          <w:b/>
          <w:sz w:val="24"/>
          <w:szCs w:val="24"/>
          <w:lang w:eastAsia="en-US"/>
        </w:rPr>
        <w:t xml:space="preserve"> </w:t>
      </w:r>
      <w:r w:rsidR="0018488C" w:rsidRPr="002879E0">
        <w:rPr>
          <w:rFonts w:ascii="Georgia" w:eastAsia="Calibri" w:hAnsi="Georgia"/>
          <w:b/>
          <w:sz w:val="24"/>
          <w:szCs w:val="24"/>
          <w:lang w:eastAsia="en-US"/>
        </w:rPr>
        <w:t>Zamawiającego</w:t>
      </w:r>
      <w:r w:rsidRPr="002879E0">
        <w:rPr>
          <w:rFonts w:ascii="Georgia" w:eastAsia="Calibri" w:hAnsi="Georgia"/>
          <w:b/>
          <w:sz w:val="24"/>
          <w:szCs w:val="24"/>
          <w:lang w:eastAsia="en-US"/>
        </w:rPr>
        <w:t xml:space="preserve"> </w:t>
      </w:r>
      <w:r w:rsidR="0018488C" w:rsidRPr="002879E0">
        <w:rPr>
          <w:rFonts w:ascii="Georgia" w:hAnsi="Georgia"/>
          <w:color w:val="000000"/>
          <w:sz w:val="24"/>
          <w:szCs w:val="24"/>
        </w:rPr>
        <w:t xml:space="preserve"> materiałami.</w:t>
      </w:r>
    </w:p>
    <w:p w:rsidR="00962134" w:rsidRPr="002879E0" w:rsidRDefault="00962134" w:rsidP="00D5090B">
      <w:pPr>
        <w:pStyle w:val="Akapitzlist"/>
        <w:numPr>
          <w:ilvl w:val="0"/>
          <w:numId w:val="31"/>
        </w:num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2879E0">
        <w:rPr>
          <w:rFonts w:ascii="Georgia" w:hAnsi="Georgia"/>
          <w:color w:val="000000"/>
          <w:sz w:val="24"/>
          <w:szCs w:val="24"/>
        </w:rPr>
        <w:t>Poinformowanie Koordynatora Projektu</w:t>
      </w:r>
      <w:r w:rsidR="0018488C" w:rsidRPr="002879E0">
        <w:rPr>
          <w:rFonts w:ascii="Georgia" w:hAnsi="Georgia"/>
          <w:color w:val="000000"/>
          <w:sz w:val="24"/>
          <w:szCs w:val="24"/>
        </w:rPr>
        <w:t xml:space="preserve"> (</w:t>
      </w:r>
      <w:r w:rsidR="0018488C" w:rsidRPr="002879E0">
        <w:rPr>
          <w:rFonts w:ascii="Georgia" w:eastAsia="Calibri" w:hAnsi="Georgia"/>
          <w:b/>
          <w:sz w:val="24"/>
          <w:szCs w:val="24"/>
          <w:lang w:eastAsia="en-US"/>
        </w:rPr>
        <w:t>Lidera projektu SYNTEA S.A)</w:t>
      </w:r>
      <w:r w:rsidR="0018488C" w:rsidRPr="002879E0">
        <w:rPr>
          <w:rFonts w:ascii="Georgia" w:hAnsi="Georgia"/>
          <w:color w:val="000000"/>
          <w:sz w:val="24"/>
          <w:szCs w:val="24"/>
        </w:rPr>
        <w:t xml:space="preserve"> lub Koordynatora lokalnego (</w:t>
      </w:r>
      <w:r w:rsidR="0018488C" w:rsidRPr="002879E0">
        <w:rPr>
          <w:rFonts w:ascii="Georgia" w:hAnsi="Georgia"/>
          <w:b/>
          <w:color w:val="000000"/>
          <w:sz w:val="24"/>
          <w:szCs w:val="24"/>
        </w:rPr>
        <w:t>Zamawiający</w:t>
      </w:r>
      <w:r w:rsidR="0018488C" w:rsidRPr="002879E0">
        <w:rPr>
          <w:rFonts w:ascii="Georgia" w:hAnsi="Georgia"/>
          <w:color w:val="000000"/>
          <w:sz w:val="24"/>
          <w:szCs w:val="24"/>
        </w:rPr>
        <w:t>)</w:t>
      </w:r>
      <w:r w:rsidRPr="002879E0">
        <w:rPr>
          <w:rFonts w:ascii="Georgia" w:hAnsi="Georgia"/>
          <w:color w:val="000000"/>
          <w:sz w:val="24"/>
          <w:szCs w:val="24"/>
        </w:rPr>
        <w:t xml:space="preserve"> w dniu realizacji szkolenia o ewentualnych nieobecnościach uczestników projektu lub o wszelkich zmianach/niedogodnościach związanych z pro</w:t>
      </w:r>
      <w:r w:rsidR="000025A9" w:rsidRPr="002879E0">
        <w:rPr>
          <w:rFonts w:ascii="Georgia" w:hAnsi="Georgia"/>
          <w:color w:val="000000"/>
          <w:sz w:val="24"/>
          <w:szCs w:val="24"/>
        </w:rPr>
        <w:t>wadzeniem szkolenia (e-mailowo lub telefonicznie).</w:t>
      </w:r>
    </w:p>
    <w:p w:rsidR="000025A9" w:rsidRPr="002879E0" w:rsidRDefault="000025A9" w:rsidP="00D5090B">
      <w:pPr>
        <w:pStyle w:val="Akapitzlist"/>
        <w:numPr>
          <w:ilvl w:val="0"/>
          <w:numId w:val="31"/>
        </w:num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2879E0">
        <w:rPr>
          <w:rFonts w:ascii="Georgia" w:hAnsi="Georgia"/>
          <w:color w:val="000000"/>
          <w:sz w:val="24"/>
          <w:szCs w:val="24"/>
        </w:rPr>
        <w:t xml:space="preserve">Dostarczenie wymaganych przez </w:t>
      </w:r>
      <w:r w:rsidR="0018488C" w:rsidRPr="002879E0">
        <w:rPr>
          <w:rFonts w:ascii="Georgia" w:eastAsia="Calibri" w:hAnsi="Georgia"/>
          <w:b/>
          <w:sz w:val="24"/>
          <w:szCs w:val="24"/>
          <w:lang w:eastAsia="en-US"/>
        </w:rPr>
        <w:t>Zamawiającego</w:t>
      </w:r>
      <w:r w:rsidRPr="002879E0">
        <w:rPr>
          <w:rFonts w:ascii="Georgia" w:eastAsia="Calibri" w:hAnsi="Georgia"/>
          <w:b/>
          <w:sz w:val="24"/>
          <w:szCs w:val="24"/>
          <w:lang w:eastAsia="en-US"/>
        </w:rPr>
        <w:t xml:space="preserve"> </w:t>
      </w:r>
      <w:r w:rsidRPr="002879E0">
        <w:rPr>
          <w:rFonts w:ascii="Georgia" w:eastAsia="Calibri" w:hAnsi="Georgia"/>
          <w:sz w:val="24"/>
          <w:szCs w:val="24"/>
          <w:lang w:eastAsia="en-US"/>
        </w:rPr>
        <w:t>dokumentów, tj. dzienników zajęć, ankiet ewaluacyjnych</w:t>
      </w:r>
      <w:r w:rsidR="002E75C1" w:rsidRPr="002879E0">
        <w:rPr>
          <w:rFonts w:ascii="Georgia" w:eastAsia="Calibri" w:hAnsi="Georgia"/>
          <w:sz w:val="24"/>
          <w:szCs w:val="24"/>
          <w:lang w:eastAsia="en-US"/>
        </w:rPr>
        <w:t xml:space="preserve">, 3-5 fotografii oraz </w:t>
      </w:r>
      <w:r w:rsidR="0018488C" w:rsidRPr="002879E0">
        <w:rPr>
          <w:rFonts w:ascii="Georgia" w:eastAsia="Calibri" w:hAnsi="Georgia"/>
          <w:sz w:val="24"/>
          <w:szCs w:val="24"/>
          <w:lang w:eastAsia="en-US"/>
        </w:rPr>
        <w:t>innych dostarczonych</w:t>
      </w:r>
      <w:r w:rsidRPr="002879E0">
        <w:rPr>
          <w:rFonts w:ascii="Georgia" w:eastAsia="Calibri" w:hAnsi="Georgia"/>
          <w:sz w:val="24"/>
          <w:szCs w:val="24"/>
          <w:lang w:eastAsia="en-US"/>
        </w:rPr>
        <w:t xml:space="preserve"> dokumentów aplikacyjnych uczestników projektu najpóźniej w terminie 5 dni roboczych po zakończeniu szkolenia.</w:t>
      </w:r>
    </w:p>
    <w:p w:rsidR="00473806" w:rsidRPr="00D857F4" w:rsidRDefault="00D857F4" w:rsidP="00D5090B">
      <w:pPr>
        <w:pStyle w:val="Akapitzlist"/>
        <w:numPr>
          <w:ilvl w:val="0"/>
          <w:numId w:val="31"/>
        </w:num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2879E0">
        <w:rPr>
          <w:rFonts w:ascii="Georgia" w:eastAsia="Calibri" w:hAnsi="Georgia"/>
          <w:sz w:val="24"/>
          <w:szCs w:val="24"/>
          <w:lang w:eastAsia="en-US"/>
        </w:rPr>
        <w:t xml:space="preserve">Umożliwienie upoważnionym przedstawicielom </w:t>
      </w:r>
      <w:r w:rsidRPr="002879E0">
        <w:rPr>
          <w:rFonts w:ascii="Georgia" w:eastAsia="Calibri" w:hAnsi="Georgia"/>
          <w:b/>
          <w:sz w:val="24"/>
          <w:szCs w:val="24"/>
          <w:lang w:eastAsia="en-US"/>
        </w:rPr>
        <w:t>Lidera projektu SYNTEA S.A</w:t>
      </w:r>
      <w:r>
        <w:rPr>
          <w:rFonts w:ascii="Georgia" w:eastAsia="Calibri" w:hAnsi="Georgia"/>
          <w:b/>
          <w:sz w:val="24"/>
          <w:szCs w:val="24"/>
          <w:lang w:eastAsia="en-US"/>
        </w:rPr>
        <w:t xml:space="preserve">. </w:t>
      </w:r>
      <w:r w:rsidRPr="00D857F4">
        <w:rPr>
          <w:rFonts w:ascii="Georgia" w:eastAsia="Calibri" w:hAnsi="Georgia"/>
          <w:sz w:val="24"/>
          <w:szCs w:val="24"/>
          <w:lang w:eastAsia="en-US"/>
        </w:rPr>
        <w:t xml:space="preserve">oraz </w:t>
      </w:r>
      <w:r w:rsidRPr="006532A8">
        <w:rPr>
          <w:rFonts w:ascii="Georgia" w:eastAsia="Calibri" w:hAnsi="Georgia"/>
          <w:b/>
          <w:sz w:val="24"/>
          <w:szCs w:val="24"/>
          <w:lang w:eastAsia="en-US"/>
        </w:rPr>
        <w:t>Zamawiającego</w:t>
      </w:r>
      <w:r>
        <w:rPr>
          <w:rFonts w:ascii="Georgia" w:eastAsia="Calibri" w:hAnsi="Georgia"/>
          <w:sz w:val="24"/>
          <w:szCs w:val="24"/>
          <w:lang w:eastAsia="en-US"/>
        </w:rPr>
        <w:t>, przeprowadzenie kontroli realizacji usługi w każdej lokalizacj</w:t>
      </w:r>
      <w:r w:rsidR="006532A8">
        <w:rPr>
          <w:rFonts w:ascii="Georgia" w:eastAsia="Calibri" w:hAnsi="Georgia"/>
          <w:sz w:val="24"/>
          <w:szCs w:val="24"/>
          <w:lang w:eastAsia="en-US"/>
        </w:rPr>
        <w:t>i</w:t>
      </w:r>
      <w:r>
        <w:rPr>
          <w:rFonts w:ascii="Georgia" w:eastAsia="Calibri" w:hAnsi="Georgia"/>
          <w:sz w:val="24"/>
          <w:szCs w:val="24"/>
          <w:lang w:eastAsia="en-US"/>
        </w:rPr>
        <w:t xml:space="preserve"> na każde żądanie ww.</w:t>
      </w:r>
    </w:p>
    <w:p w:rsidR="00C22A24" w:rsidRPr="00AF6CB4" w:rsidRDefault="00C22A24" w:rsidP="00D5090B">
      <w:p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</w:p>
    <w:p w:rsidR="0059303B" w:rsidRDefault="0059303B" w:rsidP="00D5090B">
      <w:pPr>
        <w:autoSpaceDN w:val="0"/>
        <w:spacing w:after="0" w:line="240" w:lineRule="auto"/>
        <w:jc w:val="both"/>
        <w:rPr>
          <w:rFonts w:ascii="Georgia" w:eastAsia="Calibri" w:hAnsi="Georgia"/>
          <w:sz w:val="24"/>
          <w:szCs w:val="24"/>
          <w:lang w:eastAsia="en-US"/>
        </w:rPr>
      </w:pPr>
      <w:r w:rsidRPr="002E75C1">
        <w:rPr>
          <w:rFonts w:ascii="Georgia" w:hAnsi="Georgia"/>
          <w:color w:val="000000"/>
          <w:sz w:val="24"/>
          <w:szCs w:val="24"/>
        </w:rPr>
        <w:t>Ponadto</w:t>
      </w:r>
      <w:r w:rsidRPr="002E75C1">
        <w:rPr>
          <w:rFonts w:ascii="Georgia" w:eastAsia="Calibri" w:hAnsi="Georgia"/>
          <w:sz w:val="24"/>
          <w:szCs w:val="24"/>
          <w:lang w:eastAsia="en-US"/>
        </w:rPr>
        <w:t xml:space="preserve"> </w:t>
      </w:r>
      <w:r w:rsidRPr="002E75C1">
        <w:rPr>
          <w:rFonts w:ascii="Georgia" w:eastAsia="Calibri" w:hAnsi="Georgia"/>
          <w:b/>
          <w:sz w:val="24"/>
          <w:szCs w:val="24"/>
          <w:lang w:eastAsia="en-US"/>
        </w:rPr>
        <w:t>Lider projektu SYNTEA S.A., ul. Wojciechowska 9a, 20-704 Lublin</w:t>
      </w:r>
      <w:r>
        <w:rPr>
          <w:rFonts w:ascii="Georgia" w:eastAsia="Calibri" w:hAnsi="Georgia"/>
          <w:sz w:val="24"/>
          <w:szCs w:val="24"/>
          <w:lang w:eastAsia="en-US"/>
        </w:rPr>
        <w:t xml:space="preserve"> </w:t>
      </w:r>
      <w:r w:rsidR="00E369D8">
        <w:rPr>
          <w:rFonts w:ascii="Georgia" w:eastAsia="Calibri" w:hAnsi="Georgia"/>
          <w:sz w:val="24"/>
          <w:szCs w:val="24"/>
          <w:lang w:eastAsia="en-US"/>
        </w:rPr>
        <w:t xml:space="preserve">zapewnia </w:t>
      </w:r>
      <w:r w:rsidR="00925FA6">
        <w:rPr>
          <w:rFonts w:ascii="Georgia" w:eastAsia="Calibri" w:hAnsi="Georgia"/>
          <w:sz w:val="24"/>
          <w:szCs w:val="24"/>
          <w:lang w:eastAsia="en-US"/>
        </w:rPr>
        <w:t xml:space="preserve">uczestnikom i </w:t>
      </w:r>
      <w:r>
        <w:rPr>
          <w:rFonts w:ascii="Georgia" w:eastAsia="Calibri" w:hAnsi="Georgia"/>
          <w:sz w:val="24"/>
          <w:szCs w:val="24"/>
          <w:lang w:eastAsia="en-US"/>
        </w:rPr>
        <w:t>trenerom prowadzącym zajęcia:</w:t>
      </w:r>
    </w:p>
    <w:p w:rsidR="0059303B" w:rsidRDefault="00031260" w:rsidP="00D5090B">
      <w:pPr>
        <w:pStyle w:val="Akapitzlist"/>
        <w:numPr>
          <w:ilvl w:val="0"/>
          <w:numId w:val="30"/>
        </w:numPr>
        <w:autoSpaceDN w:val="0"/>
        <w:spacing w:after="0" w:line="240" w:lineRule="auto"/>
        <w:jc w:val="both"/>
        <w:rPr>
          <w:rFonts w:ascii="Georgia" w:eastAsia="Calibri" w:hAnsi="Georgia"/>
          <w:sz w:val="24"/>
          <w:szCs w:val="24"/>
          <w:lang w:eastAsia="en-US"/>
        </w:rPr>
      </w:pPr>
      <w:r>
        <w:rPr>
          <w:rFonts w:ascii="Georgia" w:eastAsia="Calibri" w:hAnsi="Georgia"/>
          <w:sz w:val="24"/>
          <w:szCs w:val="24"/>
          <w:lang w:eastAsia="en-US"/>
        </w:rPr>
        <w:t>c</w:t>
      </w:r>
      <w:r w:rsidR="0059303B">
        <w:rPr>
          <w:rFonts w:ascii="Georgia" w:eastAsia="Calibri" w:hAnsi="Georgia"/>
          <w:sz w:val="24"/>
          <w:szCs w:val="24"/>
          <w:lang w:eastAsia="en-US"/>
        </w:rPr>
        <w:t>atering: śniadanie, przerwę kawową, obiad, kolację (posiłek zapewniony w zależności od dnia szkolenia, zgodnie z planowanym harmonogramem zjazdu,</w:t>
      </w:r>
    </w:p>
    <w:p w:rsidR="0059303B" w:rsidRDefault="00031260" w:rsidP="00D5090B">
      <w:pPr>
        <w:pStyle w:val="Akapitzlist"/>
        <w:numPr>
          <w:ilvl w:val="0"/>
          <w:numId w:val="30"/>
        </w:numPr>
        <w:autoSpaceDN w:val="0"/>
        <w:spacing w:after="0" w:line="240" w:lineRule="auto"/>
        <w:jc w:val="both"/>
        <w:rPr>
          <w:rFonts w:ascii="Georgia" w:eastAsia="Calibri" w:hAnsi="Georgia"/>
          <w:sz w:val="24"/>
          <w:szCs w:val="24"/>
          <w:lang w:eastAsia="en-US"/>
        </w:rPr>
      </w:pPr>
      <w:r>
        <w:rPr>
          <w:rFonts w:ascii="Georgia" w:eastAsia="Calibri" w:hAnsi="Georgia"/>
          <w:sz w:val="24"/>
          <w:szCs w:val="24"/>
          <w:lang w:eastAsia="en-US"/>
        </w:rPr>
        <w:t>z</w:t>
      </w:r>
      <w:r w:rsidR="0059303B">
        <w:rPr>
          <w:rFonts w:ascii="Georgia" w:eastAsia="Calibri" w:hAnsi="Georgia"/>
          <w:sz w:val="24"/>
          <w:szCs w:val="24"/>
          <w:lang w:eastAsia="en-US"/>
        </w:rPr>
        <w:t xml:space="preserve">wrot kosztów dojazdów </w:t>
      </w:r>
      <w:r w:rsidR="006532A8">
        <w:rPr>
          <w:rFonts w:ascii="Georgia" w:eastAsia="Calibri" w:hAnsi="Georgia"/>
          <w:sz w:val="24"/>
          <w:szCs w:val="24"/>
          <w:lang w:eastAsia="en-US"/>
        </w:rPr>
        <w:t xml:space="preserve">w </w:t>
      </w:r>
      <w:r w:rsidR="0059303B">
        <w:rPr>
          <w:rFonts w:ascii="Georgia" w:eastAsia="Calibri" w:hAnsi="Georgia"/>
          <w:sz w:val="24"/>
          <w:szCs w:val="24"/>
          <w:lang w:eastAsia="en-US"/>
        </w:rPr>
        <w:t>wysokości średnio 40 zł brutto</w:t>
      </w:r>
      <w:r w:rsidR="006532A8">
        <w:rPr>
          <w:rFonts w:ascii="Georgia" w:eastAsia="Calibri" w:hAnsi="Georgia"/>
          <w:sz w:val="24"/>
          <w:szCs w:val="24"/>
          <w:lang w:eastAsia="en-US"/>
        </w:rPr>
        <w:t xml:space="preserve">, </w:t>
      </w:r>
      <w:r w:rsidR="0059303B">
        <w:rPr>
          <w:rFonts w:ascii="Georgia" w:eastAsia="Calibri" w:hAnsi="Georgia"/>
          <w:sz w:val="24"/>
          <w:szCs w:val="24"/>
          <w:lang w:eastAsia="en-US"/>
        </w:rPr>
        <w:t>obejmujący koszty dojazdu do miejsca realizacji szkolenia i powrotu ze szkolenia  (średnio 20 zł brutto w jedną stronę), w terminie ustalonym wg planowanego harmonogramu</w:t>
      </w:r>
      <w:r w:rsidR="00E369D8">
        <w:rPr>
          <w:rFonts w:ascii="Georgia" w:eastAsia="Calibri" w:hAnsi="Georgia"/>
          <w:sz w:val="24"/>
          <w:szCs w:val="24"/>
          <w:lang w:eastAsia="en-US"/>
        </w:rPr>
        <w:t xml:space="preserve">; szczegółowe informacje znajdują się w  „Regulaminie rozliczania kosztów dojazdu Uczestnika Projektu”: </w:t>
      </w:r>
      <w:hyperlink r:id="rId10" w:history="1">
        <w:r w:rsidR="00AB524F" w:rsidRPr="00AB524F">
          <w:rPr>
            <w:rStyle w:val="Hipercze"/>
            <w:rFonts w:ascii="Georgia" w:hAnsi="Georgia"/>
            <w:sz w:val="24"/>
            <w:szCs w:val="24"/>
          </w:rPr>
          <w:t>https://projekty.syntea.pl/rozwijanie-kompetencji-kadry-dydaktycznej/wp-content/uploads/sites/100/Regulamin_rozliczania_kosztow_dojazdu_UP.pdf</w:t>
        </w:r>
      </w:hyperlink>
      <w:r w:rsidR="00E369D8">
        <w:rPr>
          <w:rFonts w:ascii="Georgia" w:eastAsia="Calibri" w:hAnsi="Georgia"/>
          <w:sz w:val="24"/>
          <w:szCs w:val="24"/>
          <w:lang w:eastAsia="en-US"/>
        </w:rPr>
        <w:t>,</w:t>
      </w:r>
    </w:p>
    <w:p w:rsidR="00E369D8" w:rsidRPr="0059303B" w:rsidRDefault="00031260" w:rsidP="00D5090B">
      <w:pPr>
        <w:pStyle w:val="Akapitzlist"/>
        <w:numPr>
          <w:ilvl w:val="0"/>
          <w:numId w:val="30"/>
        </w:numPr>
        <w:autoSpaceDN w:val="0"/>
        <w:spacing w:after="0" w:line="240" w:lineRule="auto"/>
        <w:jc w:val="both"/>
        <w:rPr>
          <w:rFonts w:ascii="Georgia" w:eastAsia="Calibri" w:hAnsi="Georgia"/>
          <w:sz w:val="24"/>
          <w:szCs w:val="24"/>
          <w:lang w:eastAsia="en-US"/>
        </w:rPr>
      </w:pPr>
      <w:r>
        <w:rPr>
          <w:rFonts w:ascii="Georgia" w:eastAsia="Calibri" w:hAnsi="Georgia"/>
          <w:sz w:val="24"/>
          <w:szCs w:val="24"/>
          <w:lang w:eastAsia="en-US"/>
        </w:rPr>
        <w:t>z</w:t>
      </w:r>
      <w:r w:rsidR="00E369D8">
        <w:rPr>
          <w:rFonts w:ascii="Georgia" w:eastAsia="Calibri" w:hAnsi="Georgia"/>
          <w:sz w:val="24"/>
          <w:szCs w:val="24"/>
          <w:lang w:eastAsia="en-US"/>
        </w:rPr>
        <w:t>akwaterowanie w hotelu: nocleg z piątku na sobotę i z soboty na niedzielę (dotyczy osób prowadzących zajęcia dłużej niż 1 dzień</w:t>
      </w:r>
      <w:r w:rsidR="0018488C">
        <w:rPr>
          <w:rFonts w:ascii="Georgia" w:eastAsia="Calibri" w:hAnsi="Georgia"/>
          <w:sz w:val="24"/>
          <w:szCs w:val="24"/>
          <w:lang w:eastAsia="en-US"/>
        </w:rPr>
        <w:t xml:space="preserve"> oraz </w:t>
      </w:r>
      <w:r w:rsidR="0018488C" w:rsidRPr="002E75C1">
        <w:rPr>
          <w:rFonts w:ascii="Georgia" w:eastAsia="Calibri" w:hAnsi="Georgia"/>
          <w:sz w:val="24"/>
          <w:szCs w:val="24"/>
          <w:lang w:eastAsia="en-US"/>
        </w:rPr>
        <w:t>zamieszkujący</w:t>
      </w:r>
      <w:r w:rsidR="00641312" w:rsidRPr="002E75C1">
        <w:rPr>
          <w:rFonts w:ascii="Georgia" w:eastAsia="Calibri" w:hAnsi="Georgia"/>
          <w:sz w:val="24"/>
          <w:szCs w:val="24"/>
          <w:lang w:eastAsia="en-US"/>
        </w:rPr>
        <w:t>ch</w:t>
      </w:r>
      <w:r w:rsidR="0018488C" w:rsidRPr="002E75C1">
        <w:rPr>
          <w:rFonts w:ascii="Georgia" w:eastAsia="Calibri" w:hAnsi="Georgia"/>
          <w:sz w:val="24"/>
          <w:szCs w:val="24"/>
          <w:lang w:eastAsia="en-US"/>
        </w:rPr>
        <w:t xml:space="preserve"> poza miejscem szkolenia</w:t>
      </w:r>
      <w:r w:rsidR="00E369D8" w:rsidRPr="002E75C1">
        <w:rPr>
          <w:rFonts w:ascii="Georgia" w:eastAsia="Calibri" w:hAnsi="Georgia"/>
          <w:sz w:val="24"/>
          <w:szCs w:val="24"/>
          <w:lang w:eastAsia="en-US"/>
        </w:rPr>
        <w:t>).</w:t>
      </w:r>
    </w:p>
    <w:p w:rsidR="0059303B" w:rsidRDefault="0059303B" w:rsidP="00D5090B">
      <w:pPr>
        <w:autoSpaceDN w:val="0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</w:p>
    <w:p w:rsidR="00E369D8" w:rsidRPr="005F6348" w:rsidRDefault="00E369D8" w:rsidP="00D5090B">
      <w:pPr>
        <w:autoSpaceDN w:val="0"/>
        <w:spacing w:after="0" w:line="240" w:lineRule="auto"/>
        <w:ind w:left="360"/>
        <w:jc w:val="both"/>
        <w:rPr>
          <w:rFonts w:ascii="Georgia" w:eastAsia="Calibri" w:hAnsi="Georgia"/>
          <w:sz w:val="24"/>
          <w:szCs w:val="24"/>
          <w:lang w:eastAsia="en-US"/>
        </w:rPr>
      </w:pPr>
      <w:r w:rsidRPr="005F6348">
        <w:rPr>
          <w:rFonts w:ascii="Georgia" w:eastAsia="Calibri" w:hAnsi="Georgia"/>
          <w:sz w:val="24"/>
          <w:szCs w:val="24"/>
          <w:lang w:eastAsia="en-US"/>
        </w:rPr>
        <w:t>Szczegółowe warunki realizacji zamówienia oraz warunki płatności zostały określone w Ogólnych warunkach u</w:t>
      </w:r>
      <w:r w:rsidR="00E57428">
        <w:rPr>
          <w:rFonts w:ascii="Georgia" w:eastAsia="Calibri" w:hAnsi="Georgia"/>
          <w:sz w:val="24"/>
          <w:szCs w:val="24"/>
          <w:lang w:eastAsia="en-US"/>
        </w:rPr>
        <w:t xml:space="preserve">mowy stanowiących </w:t>
      </w:r>
      <w:r w:rsidR="00E57428" w:rsidRPr="00D5090B">
        <w:rPr>
          <w:rFonts w:ascii="Georgia" w:eastAsia="Calibri" w:hAnsi="Georgia"/>
          <w:b/>
          <w:sz w:val="24"/>
          <w:szCs w:val="24"/>
          <w:lang w:eastAsia="en-US"/>
        </w:rPr>
        <w:t>załącznik nr 5</w:t>
      </w:r>
      <w:r w:rsidR="00031260" w:rsidRPr="00D5090B">
        <w:rPr>
          <w:rFonts w:ascii="Georgia" w:eastAsia="Calibri" w:hAnsi="Georgia"/>
          <w:b/>
          <w:sz w:val="24"/>
          <w:szCs w:val="24"/>
          <w:lang w:eastAsia="en-US"/>
        </w:rPr>
        <w:t xml:space="preserve"> do niniejszego O</w:t>
      </w:r>
      <w:r w:rsidRPr="00D5090B">
        <w:rPr>
          <w:rFonts w:ascii="Georgia" w:eastAsia="Calibri" w:hAnsi="Georgia"/>
          <w:b/>
          <w:sz w:val="24"/>
          <w:szCs w:val="24"/>
          <w:lang w:eastAsia="en-US"/>
        </w:rPr>
        <w:t>głoszenia.</w:t>
      </w:r>
    </w:p>
    <w:p w:rsidR="00EC16BC" w:rsidRPr="00EC16BC" w:rsidRDefault="00EC16BC" w:rsidP="00D5090B">
      <w:pPr>
        <w:autoSpaceDN w:val="0"/>
        <w:spacing w:after="0" w:line="240" w:lineRule="auto"/>
        <w:ind w:left="1429"/>
        <w:jc w:val="center"/>
        <w:rPr>
          <w:rFonts w:ascii="Georgia" w:hAnsi="Georgia"/>
          <w:b/>
          <w:color w:val="000000"/>
          <w:sz w:val="24"/>
          <w:szCs w:val="24"/>
        </w:rPr>
      </w:pPr>
    </w:p>
    <w:p w:rsidR="00EC16BC" w:rsidRPr="00EC16BC" w:rsidRDefault="00EC16BC" w:rsidP="00D5090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eastAsia="Calibri" w:hAnsi="Georgia"/>
          <w:b/>
          <w:sz w:val="24"/>
          <w:szCs w:val="24"/>
          <w:lang w:eastAsia="en-US"/>
        </w:rPr>
      </w:pPr>
      <w:r w:rsidRPr="00EC16BC">
        <w:rPr>
          <w:rFonts w:ascii="Georgia" w:eastAsia="Calibri" w:hAnsi="Georgia"/>
          <w:b/>
          <w:sz w:val="24"/>
          <w:szCs w:val="24"/>
          <w:lang w:eastAsia="en-US"/>
        </w:rPr>
        <w:t>Termin realizacji zamówienia</w:t>
      </w:r>
    </w:p>
    <w:p w:rsidR="00EC16BC" w:rsidRDefault="00EC16BC" w:rsidP="00D5090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eorgia" w:hAnsi="Georgia"/>
          <w:b/>
          <w:sz w:val="24"/>
          <w:szCs w:val="24"/>
        </w:rPr>
      </w:pPr>
      <w:r w:rsidRPr="00EC16BC">
        <w:rPr>
          <w:rFonts w:ascii="Georgia" w:eastAsia="Calibri" w:hAnsi="Georgia" w:cs="Arial"/>
          <w:sz w:val="24"/>
          <w:szCs w:val="24"/>
          <w:lang w:eastAsia="ar-SA"/>
        </w:rPr>
        <w:t xml:space="preserve">Przedmiot zamówienia należy wykonać w terminie: </w:t>
      </w:r>
      <w:r w:rsidRPr="00EC16BC">
        <w:rPr>
          <w:rFonts w:ascii="Georgia" w:hAnsi="Georgia"/>
          <w:b/>
          <w:sz w:val="24"/>
          <w:szCs w:val="24"/>
        </w:rPr>
        <w:t xml:space="preserve">od dnia podpisania umowy </w:t>
      </w:r>
      <w:r w:rsidRPr="00EC16BC">
        <w:rPr>
          <w:rFonts w:ascii="Georgia" w:hAnsi="Georgia"/>
          <w:sz w:val="24"/>
          <w:szCs w:val="24"/>
        </w:rPr>
        <w:t xml:space="preserve">(nie wcześniej jednak niż od dnia rozpoczęcia </w:t>
      </w:r>
      <w:r w:rsidR="00776140">
        <w:rPr>
          <w:rFonts w:ascii="Georgia" w:hAnsi="Georgia"/>
          <w:sz w:val="24"/>
          <w:szCs w:val="24"/>
        </w:rPr>
        <w:t>szkoleni</w:t>
      </w:r>
      <w:r w:rsidR="00D579A9">
        <w:rPr>
          <w:rFonts w:ascii="Georgia" w:hAnsi="Georgia"/>
          <w:sz w:val="24"/>
          <w:szCs w:val="24"/>
        </w:rPr>
        <w:t>a</w:t>
      </w:r>
      <w:r w:rsidR="00776140">
        <w:rPr>
          <w:rFonts w:ascii="Georgia" w:hAnsi="Georgia"/>
          <w:sz w:val="24"/>
          <w:szCs w:val="24"/>
        </w:rPr>
        <w:t>)</w:t>
      </w:r>
      <w:r w:rsidR="002E75C1">
        <w:rPr>
          <w:rFonts w:ascii="Georgia" w:hAnsi="Georgia"/>
          <w:sz w:val="24"/>
          <w:szCs w:val="24"/>
        </w:rPr>
        <w:t xml:space="preserve"> </w:t>
      </w:r>
      <w:r w:rsidR="00776140">
        <w:rPr>
          <w:rFonts w:ascii="Georgia" w:hAnsi="Georgia"/>
          <w:sz w:val="24"/>
          <w:szCs w:val="24"/>
        </w:rPr>
        <w:t>do ostatnich zajęć,</w:t>
      </w:r>
      <w:r w:rsidRPr="00EC16BC">
        <w:rPr>
          <w:rFonts w:ascii="Georgia" w:hAnsi="Georgia"/>
          <w:sz w:val="24"/>
          <w:szCs w:val="24"/>
        </w:rPr>
        <w:t xml:space="preserve"> nie później niż </w:t>
      </w:r>
      <w:r w:rsidRPr="00EC16BC">
        <w:rPr>
          <w:rFonts w:ascii="Georgia" w:hAnsi="Georgia"/>
          <w:b/>
          <w:sz w:val="24"/>
          <w:szCs w:val="24"/>
        </w:rPr>
        <w:t>do dnia 31 grudnia 2019r.</w:t>
      </w:r>
    </w:p>
    <w:p w:rsidR="00215F48" w:rsidRPr="00EC16BC" w:rsidRDefault="00215F48" w:rsidP="00D5090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eorgia" w:hAnsi="Georgia"/>
          <w:b/>
          <w:sz w:val="24"/>
          <w:szCs w:val="24"/>
        </w:rPr>
      </w:pPr>
    </w:p>
    <w:p w:rsidR="00EC16BC" w:rsidRPr="00EC16BC" w:rsidRDefault="00EC16BC" w:rsidP="00D5090B">
      <w:pPr>
        <w:widowControl w:val="0"/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Georgia" w:hAnsi="Georgia" w:cs="Arial"/>
          <w:b/>
          <w:bCs/>
          <w:sz w:val="24"/>
          <w:szCs w:val="24"/>
        </w:rPr>
      </w:pPr>
      <w:r w:rsidRPr="00EC16BC">
        <w:rPr>
          <w:rFonts w:ascii="Georgia" w:hAnsi="Georgia" w:cs="Arial"/>
          <w:b/>
          <w:bCs/>
          <w:sz w:val="24"/>
          <w:szCs w:val="24"/>
        </w:rPr>
        <w:t xml:space="preserve">V. Warunki udziału w postępowaniu  </w:t>
      </w:r>
    </w:p>
    <w:p w:rsidR="00EC16BC" w:rsidRPr="00EC16BC" w:rsidRDefault="00EC16BC" w:rsidP="00D50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C16BC">
        <w:rPr>
          <w:rFonts w:ascii="Georgia" w:hAnsi="Georgia"/>
          <w:sz w:val="24"/>
          <w:szCs w:val="24"/>
        </w:rPr>
        <w:t xml:space="preserve">Zamawiający określa następujący warunek udziału w postępowaniu dotyczący zdolności technicznej lub zawodowej: </w:t>
      </w:r>
    </w:p>
    <w:p w:rsidR="0075197B" w:rsidRDefault="00EC16BC" w:rsidP="00D50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C16BC">
        <w:rPr>
          <w:rFonts w:ascii="Georgia" w:hAnsi="Georgia"/>
          <w:sz w:val="24"/>
          <w:szCs w:val="24"/>
        </w:rPr>
        <w:t>O udzielenie zamówienia, może ubiegać się Wykonawca, który</w:t>
      </w:r>
      <w:r w:rsidR="0075197B">
        <w:rPr>
          <w:rFonts w:ascii="Georgia" w:hAnsi="Georgia"/>
          <w:sz w:val="24"/>
          <w:szCs w:val="24"/>
        </w:rPr>
        <w:t xml:space="preserve"> wykaże, że:</w:t>
      </w:r>
      <w:r w:rsidRPr="00EC16BC">
        <w:rPr>
          <w:rFonts w:ascii="Georgia" w:hAnsi="Georgia"/>
          <w:sz w:val="24"/>
          <w:szCs w:val="24"/>
        </w:rPr>
        <w:t xml:space="preserve"> </w:t>
      </w:r>
    </w:p>
    <w:p w:rsidR="0075197B" w:rsidRPr="00375959" w:rsidRDefault="0075197B" w:rsidP="00D5090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375959">
        <w:rPr>
          <w:rFonts w:ascii="Georgia" w:hAnsi="Georgia"/>
          <w:sz w:val="24"/>
          <w:szCs w:val="24"/>
        </w:rPr>
        <w:t>w okresie ostatnich trzech lat przed upływem terminu składania ofert wykonał co najmniej jedną (1) usługę szkoleniową z zakresu tożsamego z przedmiotem zamówienia tj. z zakresu doradztwa edukacyj</w:t>
      </w:r>
      <w:r w:rsidR="00031260" w:rsidRPr="00375959">
        <w:rPr>
          <w:rFonts w:ascii="Georgia" w:hAnsi="Georgia"/>
          <w:sz w:val="24"/>
          <w:szCs w:val="24"/>
        </w:rPr>
        <w:t>no-zawodowego  dla co najmniej 1</w:t>
      </w:r>
      <w:r w:rsidRPr="00375959">
        <w:rPr>
          <w:rFonts w:ascii="Georgia" w:hAnsi="Georgia"/>
          <w:sz w:val="24"/>
          <w:szCs w:val="24"/>
        </w:rPr>
        <w:t>0 uczestników tj. uczniów i/lub nauczycieli</w:t>
      </w:r>
      <w:r w:rsidR="002E75C1" w:rsidRPr="00375959">
        <w:rPr>
          <w:rFonts w:ascii="Georgia" w:hAnsi="Georgia"/>
          <w:sz w:val="24"/>
          <w:szCs w:val="24"/>
        </w:rPr>
        <w:t>/</w:t>
      </w:r>
      <w:r w:rsidR="002E75C1" w:rsidRPr="00375959">
        <w:rPr>
          <w:rFonts w:ascii="Georgia" w:hAnsi="Georgia" w:cs="Arial"/>
          <w:bCs/>
          <w:sz w:val="24"/>
          <w:szCs w:val="24"/>
        </w:rPr>
        <w:t>osób realizujących doradztwo zawodowe</w:t>
      </w:r>
      <w:r w:rsidRPr="00375959">
        <w:rPr>
          <w:rFonts w:ascii="Georgia" w:hAnsi="Georgia"/>
          <w:sz w:val="24"/>
          <w:szCs w:val="24"/>
        </w:rPr>
        <w:t xml:space="preserve"> ze szkół podstawowych i/lub ponadpodstawowych,  w wymiarze co najmniej 20 godzin. </w:t>
      </w:r>
    </w:p>
    <w:p w:rsidR="00543D3B" w:rsidRPr="00375959" w:rsidRDefault="00EC16BC" w:rsidP="00D5090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75959">
        <w:rPr>
          <w:rFonts w:ascii="Georgia" w:hAnsi="Georgia"/>
          <w:sz w:val="24"/>
          <w:szCs w:val="24"/>
        </w:rPr>
        <w:t>dysponuje lub będzie dysponować na czas realizacji zamówienia zasobami kadrowymi niezbędnymi do przeprowadzenia szkolenia tj.</w:t>
      </w:r>
      <w:r w:rsidR="00870F20" w:rsidRPr="00375959">
        <w:rPr>
          <w:rFonts w:ascii="Georgia" w:hAnsi="Georgia"/>
          <w:sz w:val="24"/>
          <w:szCs w:val="24"/>
        </w:rPr>
        <w:t xml:space="preserve"> </w:t>
      </w:r>
      <w:r w:rsidR="00870F20" w:rsidRPr="00375959">
        <w:rPr>
          <w:rFonts w:ascii="Georgia" w:hAnsi="Georgia"/>
          <w:b/>
          <w:sz w:val="24"/>
          <w:szCs w:val="24"/>
        </w:rPr>
        <w:t>10 trenerami</w:t>
      </w:r>
      <w:r w:rsidR="00870F20" w:rsidRPr="00375959">
        <w:rPr>
          <w:rFonts w:ascii="Georgia" w:hAnsi="Georgia"/>
          <w:sz w:val="24"/>
          <w:szCs w:val="24"/>
        </w:rPr>
        <w:t xml:space="preserve">, a w tym </w:t>
      </w:r>
      <w:r w:rsidRPr="00375959">
        <w:rPr>
          <w:rFonts w:ascii="Georgia" w:hAnsi="Georgia"/>
          <w:sz w:val="24"/>
          <w:szCs w:val="24"/>
        </w:rPr>
        <w:t xml:space="preserve"> co najmniej</w:t>
      </w:r>
      <w:r w:rsidR="00870F20" w:rsidRPr="00375959">
        <w:rPr>
          <w:rFonts w:ascii="Georgia" w:hAnsi="Georgia"/>
          <w:sz w:val="24"/>
          <w:szCs w:val="24"/>
        </w:rPr>
        <w:t>:</w:t>
      </w:r>
    </w:p>
    <w:p w:rsidR="00870F20" w:rsidRDefault="00870F20" w:rsidP="00D509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/>
          <w:b/>
          <w:sz w:val="24"/>
          <w:szCs w:val="24"/>
          <w:u w:val="single"/>
        </w:rPr>
      </w:pPr>
    </w:p>
    <w:p w:rsidR="00870F20" w:rsidRPr="00870F20" w:rsidRDefault="00870F20" w:rsidP="00D509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/>
          <w:b/>
          <w:sz w:val="24"/>
          <w:szCs w:val="24"/>
          <w:u w:val="single"/>
        </w:rPr>
      </w:pPr>
      <w:r w:rsidRPr="00870F20">
        <w:rPr>
          <w:rFonts w:ascii="Georgia" w:hAnsi="Georgia"/>
          <w:b/>
          <w:sz w:val="24"/>
          <w:szCs w:val="24"/>
          <w:u w:val="single"/>
        </w:rPr>
        <w:t>6 (sześcioma) osobami spełniającymi łącznie następujące nw. wymagania:</w:t>
      </w:r>
    </w:p>
    <w:p w:rsidR="00543D3B" w:rsidRDefault="00EC16BC" w:rsidP="00D509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20E1D">
        <w:rPr>
          <w:rFonts w:ascii="Georgia" w:hAnsi="Georgia"/>
          <w:sz w:val="24"/>
          <w:szCs w:val="24"/>
        </w:rPr>
        <w:t xml:space="preserve">wykształcenie </w:t>
      </w:r>
      <w:r w:rsidR="00315F6B">
        <w:rPr>
          <w:rFonts w:ascii="Georgia" w:hAnsi="Georgia"/>
          <w:sz w:val="24"/>
          <w:szCs w:val="24"/>
        </w:rPr>
        <w:t>co najmniej wyższe magisterskie</w:t>
      </w:r>
      <w:r w:rsidR="00055EB4">
        <w:rPr>
          <w:rFonts w:ascii="Georgia" w:hAnsi="Georgia"/>
          <w:sz w:val="24"/>
          <w:szCs w:val="24"/>
        </w:rPr>
        <w:t>,</w:t>
      </w:r>
      <w:r w:rsidR="00375959">
        <w:rPr>
          <w:rFonts w:ascii="Georgia" w:hAnsi="Georgia"/>
          <w:sz w:val="24"/>
          <w:szCs w:val="24"/>
        </w:rPr>
        <w:t xml:space="preserve"> </w:t>
      </w:r>
    </w:p>
    <w:p w:rsidR="00C20E1D" w:rsidRDefault="004077A1" w:rsidP="00D509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wykształcenie potwierdzające kwalifikacje doradcy zawodowego (zgodnie z Rozporządzeniem Ministra Edukacji narodowej z dnia 1 sierpnia 2017r. w sprawie szczegółowych kwalifikacji wymaganych od nauczycieli) lub inne formy doskonalenia z zakresu doradztwa zawodowego (np. studia podyplomowe z zakresu doradztwa zawodowego, kursy i szkolenia z doradztwa </w:t>
      </w:r>
      <w:r>
        <w:rPr>
          <w:rFonts w:ascii="Georgia" w:hAnsi="Georgia"/>
          <w:sz w:val="24"/>
          <w:szCs w:val="24"/>
        </w:rPr>
        <w:lastRenderedPageBreak/>
        <w:t>zawodowego prowadzone przez ośrodki doskonalenia nauczycieli oraz i</w:t>
      </w:r>
      <w:r w:rsidR="00055EB4">
        <w:rPr>
          <w:rFonts w:ascii="Georgia" w:hAnsi="Georgia"/>
          <w:sz w:val="24"/>
          <w:szCs w:val="24"/>
        </w:rPr>
        <w:t xml:space="preserve">nne instytucje szkoleniowe), </w:t>
      </w:r>
    </w:p>
    <w:p w:rsidR="004077A1" w:rsidRDefault="004077A1" w:rsidP="00D509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 najmniej</w:t>
      </w:r>
      <w:r w:rsidR="0075197B">
        <w:rPr>
          <w:rFonts w:ascii="Georgia" w:hAnsi="Georgia"/>
          <w:sz w:val="24"/>
          <w:szCs w:val="24"/>
        </w:rPr>
        <w:t xml:space="preserve"> roczne doświadczenie w prowadzeniu działań z o</w:t>
      </w:r>
      <w:r w:rsidR="00055EB4">
        <w:rPr>
          <w:rFonts w:ascii="Georgia" w:hAnsi="Georgia"/>
          <w:sz w:val="24"/>
          <w:szCs w:val="24"/>
        </w:rPr>
        <w:t>bszaru doradztwa zawodowego,</w:t>
      </w:r>
    </w:p>
    <w:p w:rsidR="0075197B" w:rsidRDefault="0075197B" w:rsidP="00D509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 najmniej roczne doświadczenie we współpracy ze szkołami, przedszkolami, placówkami, kuratoriami w zakresie doradztwa zawodowego</w:t>
      </w:r>
      <w:r w:rsidR="00055EB4">
        <w:rPr>
          <w:rFonts w:ascii="Georgia" w:hAnsi="Georgia"/>
          <w:sz w:val="24"/>
          <w:szCs w:val="24"/>
        </w:rPr>
        <w:t>,</w:t>
      </w:r>
    </w:p>
    <w:p w:rsidR="0075197B" w:rsidRPr="00C20E1D" w:rsidRDefault="0075197B" w:rsidP="00D509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doświadczenie w prowadzeniu szkoleń – minimum 20 godzin szkoleniowych w ciągu ostatnich </w:t>
      </w:r>
      <w:r w:rsidR="001806B9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 xml:space="preserve"> lat</w:t>
      </w:r>
      <w:r w:rsidR="00055EB4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</w:p>
    <w:p w:rsidR="00543D3B" w:rsidRDefault="00543D3B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</w:p>
    <w:p w:rsidR="00543D3B" w:rsidRPr="00870F20" w:rsidRDefault="00870F20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sz w:val="24"/>
          <w:szCs w:val="24"/>
        </w:rPr>
      </w:pPr>
      <w:r w:rsidRPr="00870F20">
        <w:rPr>
          <w:rFonts w:ascii="Georgia" w:hAnsi="Georgia" w:cs="Arial"/>
          <w:sz w:val="24"/>
          <w:szCs w:val="24"/>
        </w:rPr>
        <w:t>oraz</w:t>
      </w:r>
    </w:p>
    <w:p w:rsidR="00870F20" w:rsidRDefault="00870F20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</w:p>
    <w:p w:rsidR="00870F20" w:rsidRDefault="00870F20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  <w:r w:rsidRPr="00870F20">
        <w:rPr>
          <w:rFonts w:ascii="Georgia" w:hAnsi="Georgia" w:cs="Arial"/>
          <w:b/>
          <w:sz w:val="24"/>
          <w:szCs w:val="24"/>
          <w:u w:val="single"/>
        </w:rPr>
        <w:t>4 (czterema)</w:t>
      </w:r>
      <w:r w:rsidRPr="00870F20">
        <w:rPr>
          <w:rFonts w:ascii="Georgia" w:hAnsi="Georgia"/>
          <w:b/>
          <w:sz w:val="24"/>
          <w:szCs w:val="24"/>
          <w:u w:val="single"/>
        </w:rPr>
        <w:t xml:space="preserve"> osobami spełniającymi łącznie następujące nw. wymagania:</w:t>
      </w:r>
    </w:p>
    <w:p w:rsidR="00870F20" w:rsidRDefault="00870F20" w:rsidP="00D5090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20E1D">
        <w:rPr>
          <w:rFonts w:ascii="Georgia" w:hAnsi="Georgia"/>
          <w:sz w:val="24"/>
          <w:szCs w:val="24"/>
        </w:rPr>
        <w:t xml:space="preserve">wykształcenie </w:t>
      </w:r>
      <w:r>
        <w:rPr>
          <w:rFonts w:ascii="Georgia" w:hAnsi="Georgia"/>
          <w:sz w:val="24"/>
          <w:szCs w:val="24"/>
        </w:rPr>
        <w:t>co n</w:t>
      </w:r>
      <w:r w:rsidR="00055EB4">
        <w:rPr>
          <w:rFonts w:ascii="Georgia" w:hAnsi="Georgia"/>
          <w:sz w:val="24"/>
          <w:szCs w:val="24"/>
        </w:rPr>
        <w:t>ajmniej wyższe magisterskie,</w:t>
      </w:r>
    </w:p>
    <w:p w:rsidR="00870F20" w:rsidRDefault="00870F20" w:rsidP="00D5090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wykształcenie potwierdzające kwalifikacje doradcy zawodowego (zgodnie z Rozporządzeniem Ministra Edukacji narodowej z dnia 1 sierpnia 2017r. w sprawie szczegółowych kwalifikacji wymaganych od nauczycieli) lub inne formy doskonalenia z zakresu doradztwa zawodowego (np. studia podyplomowe z zakresu doradztwa zawodowego, kursy i szkolenia z doradztwa zawodowego prowadzone przez ośrodki doskonalenia nauczycieli oraz i</w:t>
      </w:r>
      <w:r w:rsidR="00055EB4">
        <w:rPr>
          <w:rFonts w:ascii="Georgia" w:hAnsi="Georgia"/>
          <w:sz w:val="24"/>
          <w:szCs w:val="24"/>
        </w:rPr>
        <w:t>nne instytucje szkoleniowe),</w:t>
      </w:r>
    </w:p>
    <w:p w:rsidR="00870F20" w:rsidRDefault="00870F20" w:rsidP="00D5090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 najmniej roczne doświadczenie w prowadzeniu działań z o</w:t>
      </w:r>
      <w:r w:rsidR="00055EB4">
        <w:rPr>
          <w:rFonts w:ascii="Georgia" w:hAnsi="Georgia"/>
          <w:sz w:val="24"/>
          <w:szCs w:val="24"/>
        </w:rPr>
        <w:t>bszaru doradztwa zawodowego,</w:t>
      </w:r>
    </w:p>
    <w:p w:rsidR="00870F20" w:rsidRDefault="00870F20" w:rsidP="00D5090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 najmniej roczne doświadczenie we współpracy ze szkołami, przedszkolami, placówkami, kuratoriami w zakresie doradztwa zawodowego</w:t>
      </w:r>
      <w:r w:rsidR="00055EB4">
        <w:rPr>
          <w:rFonts w:ascii="Georgia" w:hAnsi="Georgia"/>
          <w:sz w:val="24"/>
          <w:szCs w:val="24"/>
        </w:rPr>
        <w:t>,</w:t>
      </w:r>
    </w:p>
    <w:p w:rsidR="00870F20" w:rsidRDefault="00870F20" w:rsidP="00D5090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doświadczenie w prowadzeniu szkoleń – minimum 20 godzin szkoleniowych w ciągu ostatnich </w:t>
      </w:r>
      <w:r w:rsidR="001806B9">
        <w:rPr>
          <w:rFonts w:ascii="Georgia" w:hAnsi="Georgia"/>
          <w:sz w:val="24"/>
          <w:szCs w:val="24"/>
        </w:rPr>
        <w:t>3</w:t>
      </w:r>
      <w:r w:rsidR="00055EB4">
        <w:rPr>
          <w:rFonts w:ascii="Georgia" w:hAnsi="Georgia"/>
          <w:sz w:val="24"/>
          <w:szCs w:val="24"/>
        </w:rPr>
        <w:t xml:space="preserve"> lat,</w:t>
      </w:r>
    </w:p>
    <w:p w:rsidR="00C36030" w:rsidRPr="002363CC" w:rsidRDefault="00C36030" w:rsidP="00D5090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2363CC">
        <w:rPr>
          <w:rFonts w:ascii="Georgia" w:hAnsi="Georgia"/>
          <w:b/>
          <w:sz w:val="24"/>
          <w:szCs w:val="24"/>
        </w:rPr>
        <w:t>ukończone specjalistyczne szkolenie z zakresu doradztwa edukacyjno-zawodowego w ramach projektu „Przygotowanie trenerów do realizacji szkoleń z zakresu doradztwa edukacyjno-zawodowego” zrealizowanego przez Ośrodek Rozwoju Edukacji.</w:t>
      </w:r>
    </w:p>
    <w:p w:rsidR="00CA2080" w:rsidRPr="00543D3B" w:rsidRDefault="00CA2080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</w:p>
    <w:p w:rsidR="00CA2080" w:rsidRPr="00EC16BC" w:rsidRDefault="00CA2080" w:rsidP="00D5090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/>
          <w:b/>
          <w:sz w:val="24"/>
          <w:szCs w:val="24"/>
          <w:lang w:eastAsia="en-US"/>
        </w:rPr>
      </w:pPr>
      <w:r w:rsidRPr="00EC16BC">
        <w:rPr>
          <w:rFonts w:ascii="Georgia" w:eastAsia="Calibri" w:hAnsi="Georgia"/>
          <w:b/>
          <w:sz w:val="24"/>
          <w:szCs w:val="24"/>
          <w:lang w:eastAsia="en-US"/>
        </w:rPr>
        <w:t xml:space="preserve">VI. Ocena spełnienia warunków udziału w postępowaniu. </w:t>
      </w:r>
    </w:p>
    <w:p w:rsidR="00870F20" w:rsidRDefault="009D6474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Spełnienie warunków</w:t>
      </w:r>
      <w:r w:rsidR="009204DC" w:rsidRPr="009204DC">
        <w:rPr>
          <w:rFonts w:ascii="Georgia" w:hAnsi="Georgia" w:cs="Arial"/>
          <w:sz w:val="24"/>
          <w:szCs w:val="24"/>
        </w:rPr>
        <w:t xml:space="preserve"> </w:t>
      </w:r>
      <w:r w:rsidR="003727AF">
        <w:rPr>
          <w:rFonts w:ascii="Georgia" w:hAnsi="Georgia" w:cs="Arial"/>
          <w:sz w:val="24"/>
          <w:szCs w:val="24"/>
        </w:rPr>
        <w:t xml:space="preserve">udziału w postępowaniu </w:t>
      </w:r>
      <w:r w:rsidR="009204DC" w:rsidRPr="009204DC">
        <w:rPr>
          <w:rFonts w:ascii="Georgia" w:hAnsi="Georgia" w:cs="Arial"/>
          <w:sz w:val="24"/>
          <w:szCs w:val="24"/>
        </w:rPr>
        <w:t>będzie weryfikowane w oparciu o oświadczenie oferenta o spełnianiu warunków udziału w postępowaniu</w:t>
      </w:r>
      <w:r w:rsidR="009204DC">
        <w:rPr>
          <w:rFonts w:ascii="Georgia" w:hAnsi="Georgia" w:cs="Arial"/>
          <w:sz w:val="24"/>
          <w:szCs w:val="24"/>
        </w:rPr>
        <w:t>, zawarte w treści formularz</w:t>
      </w:r>
      <w:r>
        <w:rPr>
          <w:rFonts w:ascii="Georgia" w:hAnsi="Georgia" w:cs="Arial"/>
          <w:sz w:val="24"/>
          <w:szCs w:val="24"/>
        </w:rPr>
        <w:t>a</w:t>
      </w:r>
      <w:r w:rsidR="009204DC">
        <w:rPr>
          <w:rFonts w:ascii="Georgia" w:hAnsi="Georgia" w:cs="Arial"/>
          <w:sz w:val="24"/>
          <w:szCs w:val="24"/>
        </w:rPr>
        <w:t xml:space="preserve"> „Oferta”</w:t>
      </w:r>
      <w:r w:rsidR="00D15A9E">
        <w:rPr>
          <w:rFonts w:ascii="Georgia" w:hAnsi="Georgia" w:cs="Arial"/>
          <w:sz w:val="24"/>
          <w:szCs w:val="24"/>
        </w:rPr>
        <w:t>-</w:t>
      </w:r>
      <w:r w:rsidR="009204DC">
        <w:rPr>
          <w:rFonts w:ascii="Georgia" w:hAnsi="Georgia" w:cs="Arial"/>
          <w:sz w:val="24"/>
          <w:szCs w:val="24"/>
        </w:rPr>
        <w:t xml:space="preserve"> </w:t>
      </w:r>
      <w:r w:rsidR="00707C2F">
        <w:rPr>
          <w:rFonts w:ascii="Georgia" w:hAnsi="Georgia" w:cs="Arial"/>
          <w:sz w:val="24"/>
          <w:szCs w:val="24"/>
        </w:rPr>
        <w:t xml:space="preserve">załącznik nr </w:t>
      </w:r>
      <w:r w:rsidR="00E57428">
        <w:rPr>
          <w:rFonts w:ascii="Georgia" w:hAnsi="Georgia" w:cs="Arial"/>
          <w:sz w:val="24"/>
          <w:szCs w:val="24"/>
        </w:rPr>
        <w:t>2</w:t>
      </w:r>
      <w:r w:rsidR="009F5899">
        <w:rPr>
          <w:rFonts w:ascii="Georgia" w:hAnsi="Georgia" w:cs="Arial"/>
          <w:sz w:val="24"/>
          <w:szCs w:val="24"/>
        </w:rPr>
        <w:t xml:space="preserve"> oraz </w:t>
      </w:r>
      <w:r w:rsidR="005627E6">
        <w:rPr>
          <w:rFonts w:ascii="Georgia" w:hAnsi="Georgia" w:cs="Arial"/>
          <w:sz w:val="24"/>
          <w:szCs w:val="24"/>
        </w:rPr>
        <w:t>o</w:t>
      </w:r>
      <w:r w:rsidR="00707C2F">
        <w:rPr>
          <w:rFonts w:ascii="Georgia" w:hAnsi="Georgia" w:cs="Arial"/>
          <w:sz w:val="24"/>
          <w:szCs w:val="24"/>
        </w:rPr>
        <w:t xml:space="preserve"> </w:t>
      </w:r>
      <w:r w:rsidR="00E57428">
        <w:rPr>
          <w:rFonts w:ascii="Georgia" w:hAnsi="Georgia" w:cs="Arial"/>
          <w:sz w:val="24"/>
          <w:szCs w:val="24"/>
        </w:rPr>
        <w:t>„Wykaz usług”-</w:t>
      </w:r>
      <w:r w:rsidR="009204DC">
        <w:rPr>
          <w:rFonts w:ascii="Georgia" w:hAnsi="Georgia" w:cs="Arial"/>
          <w:sz w:val="24"/>
          <w:szCs w:val="24"/>
        </w:rPr>
        <w:t xml:space="preserve"> </w:t>
      </w:r>
      <w:r w:rsidR="00707C2F">
        <w:rPr>
          <w:rFonts w:ascii="Georgia" w:hAnsi="Georgia" w:cs="Arial"/>
          <w:sz w:val="24"/>
          <w:szCs w:val="24"/>
        </w:rPr>
        <w:t>załącznik</w:t>
      </w:r>
      <w:r w:rsidR="009204DC">
        <w:rPr>
          <w:rFonts w:ascii="Georgia" w:hAnsi="Georgia" w:cs="Arial"/>
          <w:sz w:val="24"/>
          <w:szCs w:val="24"/>
        </w:rPr>
        <w:t xml:space="preserve"> nr </w:t>
      </w:r>
      <w:r w:rsidR="00E57428">
        <w:rPr>
          <w:rFonts w:ascii="Georgia" w:hAnsi="Georgia" w:cs="Arial"/>
          <w:sz w:val="24"/>
          <w:szCs w:val="24"/>
        </w:rPr>
        <w:t>3</w:t>
      </w:r>
      <w:r w:rsidR="009204DC">
        <w:rPr>
          <w:rFonts w:ascii="Georgia" w:hAnsi="Georgia" w:cs="Arial"/>
          <w:sz w:val="24"/>
          <w:szCs w:val="24"/>
        </w:rPr>
        <w:t>, „Wykaz osób”</w:t>
      </w:r>
      <w:r w:rsidR="00E57428">
        <w:rPr>
          <w:rFonts w:ascii="Georgia" w:hAnsi="Georgia" w:cs="Arial"/>
          <w:sz w:val="24"/>
          <w:szCs w:val="24"/>
        </w:rPr>
        <w:t xml:space="preserve"> - </w:t>
      </w:r>
      <w:r w:rsidR="002E6078">
        <w:rPr>
          <w:rFonts w:ascii="Georgia" w:hAnsi="Georgia" w:cs="Arial"/>
          <w:sz w:val="24"/>
          <w:szCs w:val="24"/>
        </w:rPr>
        <w:t xml:space="preserve"> załącznik nr </w:t>
      </w:r>
      <w:r w:rsidR="00E57428">
        <w:rPr>
          <w:rFonts w:ascii="Georgia" w:hAnsi="Georgia" w:cs="Arial"/>
          <w:sz w:val="24"/>
          <w:szCs w:val="24"/>
        </w:rPr>
        <w:t>4</w:t>
      </w:r>
      <w:r>
        <w:rPr>
          <w:rFonts w:ascii="Georgia" w:hAnsi="Georgia" w:cs="Arial"/>
          <w:sz w:val="24"/>
          <w:szCs w:val="24"/>
        </w:rPr>
        <w:t>.</w:t>
      </w:r>
    </w:p>
    <w:p w:rsidR="00870F20" w:rsidRDefault="00870F20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</w:p>
    <w:p w:rsidR="00543D3B" w:rsidRPr="00F44FA3" w:rsidRDefault="002363CC" w:rsidP="00D50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F44FA3">
        <w:rPr>
          <w:rFonts w:ascii="Georgia" w:hAnsi="Georgia" w:cs="Arial"/>
          <w:b/>
          <w:sz w:val="24"/>
          <w:szCs w:val="24"/>
        </w:rPr>
        <w:t>V</w:t>
      </w:r>
      <w:r w:rsidR="00300A4F" w:rsidRPr="00F44FA3">
        <w:rPr>
          <w:rFonts w:ascii="Georgia" w:hAnsi="Georgia" w:cs="Arial"/>
          <w:b/>
          <w:sz w:val="24"/>
          <w:szCs w:val="24"/>
        </w:rPr>
        <w:t>I</w:t>
      </w:r>
      <w:r w:rsidRPr="00F44FA3">
        <w:rPr>
          <w:rFonts w:ascii="Georgia" w:hAnsi="Georgia" w:cs="Arial"/>
          <w:b/>
          <w:sz w:val="24"/>
          <w:szCs w:val="24"/>
        </w:rPr>
        <w:t xml:space="preserve">I. </w:t>
      </w:r>
      <w:r w:rsidR="00543D3B" w:rsidRPr="00F44FA3">
        <w:rPr>
          <w:rFonts w:ascii="Georgia" w:hAnsi="Georgia" w:cs="Arial"/>
          <w:b/>
          <w:sz w:val="24"/>
          <w:szCs w:val="24"/>
        </w:rPr>
        <w:t>Poleganie na potencjale podmiotu trzeciego.</w:t>
      </w:r>
    </w:p>
    <w:p w:rsidR="00F44FA3" w:rsidRPr="00BE6042" w:rsidRDefault="00F44FA3" w:rsidP="00D5090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</w:t>
      </w:r>
      <w:r w:rsidRPr="00BE6042">
        <w:rPr>
          <w:rFonts w:ascii="Georgia" w:hAnsi="Georgia" w:cs="Arial"/>
          <w:sz w:val="24"/>
          <w:szCs w:val="24"/>
        </w:rPr>
        <w:t xml:space="preserve">ykonawca może w celu potwierdzenia spełniania warunków udziału w postepowaniu polegać na zdolnościach technicznych lub zawodowych innych podmiotów, niezależnie od charakteru prawnego łączących go z nimi stosunków prawnych. </w:t>
      </w:r>
    </w:p>
    <w:p w:rsidR="00F44FA3" w:rsidRPr="00BE6042" w:rsidRDefault="00F44FA3" w:rsidP="00D5090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BE6042">
        <w:rPr>
          <w:rFonts w:ascii="Georgia" w:hAnsi="Georgia" w:cs="Arial"/>
          <w:sz w:val="24"/>
          <w:szCs w:val="24"/>
        </w:rPr>
        <w:t>Wykonawca w takiej sytuacji musi udowodnić zamawiającemu, że realizując zamówienie, będzie dysponował niezbędnymi zasobami tych podmiotów, w szczególności przedstawiając zobowiązanie tych podmiotów do oddania mu do dyspozycji niezbędnych zasobów na potrzeby realizacji zamówienia w oryginale lub kopii poświadczonej przez notariusza.</w:t>
      </w:r>
    </w:p>
    <w:p w:rsidR="00F44FA3" w:rsidRPr="00BE6042" w:rsidRDefault="00F44FA3" w:rsidP="00D5090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BE6042">
        <w:rPr>
          <w:rFonts w:ascii="Georgia" w:hAnsi="Georgia" w:cs="Arial"/>
          <w:sz w:val="24"/>
          <w:szCs w:val="24"/>
        </w:rPr>
        <w:t>W odniesieniu do warunków dotyczących wykształcenia, kwalifikacji zawodowych lub doświadczenia, wykonawca może polegać na zdolnościach innych podmiotów, jeśli podmioty te zrealizują usługi, do realizacji których te zdolności są wymagane.</w:t>
      </w:r>
    </w:p>
    <w:p w:rsidR="00F44FA3" w:rsidRPr="00BE6042" w:rsidRDefault="00F44FA3" w:rsidP="00D5090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BE6042">
        <w:rPr>
          <w:rFonts w:ascii="Georgia" w:hAnsi="Georgia" w:cs="Arial"/>
          <w:sz w:val="24"/>
          <w:szCs w:val="24"/>
        </w:rPr>
        <w:t xml:space="preserve">Jeżeli zdolności techniczne lub zawodowe innego podmiotu, nie potwierdzają spełnienia przez wykonawcę warunków udziału w postępowaniu lub zachodzą wobec tych podmiotów podstawy wykluczenia, wykonawca </w:t>
      </w:r>
      <w:r w:rsidR="004F718A">
        <w:rPr>
          <w:rFonts w:ascii="Georgia" w:hAnsi="Georgia" w:cs="Arial"/>
          <w:sz w:val="24"/>
          <w:szCs w:val="24"/>
        </w:rPr>
        <w:t xml:space="preserve">w </w:t>
      </w:r>
      <w:r w:rsidRPr="00BE6042">
        <w:rPr>
          <w:rFonts w:ascii="Georgia" w:hAnsi="Georgia" w:cs="Arial"/>
          <w:sz w:val="24"/>
          <w:szCs w:val="24"/>
        </w:rPr>
        <w:t>terminie określonym przez  zamawiającego ma:</w:t>
      </w:r>
    </w:p>
    <w:p w:rsidR="00F44FA3" w:rsidRPr="00BE6042" w:rsidRDefault="00F44FA3" w:rsidP="00D5090B">
      <w:pPr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BE6042">
        <w:rPr>
          <w:rFonts w:ascii="Georgia" w:hAnsi="Georgia" w:cs="Arial"/>
          <w:sz w:val="24"/>
          <w:szCs w:val="24"/>
        </w:rPr>
        <w:t xml:space="preserve">zastąpić ten podmiot innym podmiotem lub podmiotami </w:t>
      </w:r>
    </w:p>
    <w:p w:rsidR="00F44FA3" w:rsidRPr="00BE6042" w:rsidRDefault="00F44FA3" w:rsidP="00D5090B">
      <w:pPr>
        <w:autoSpaceDN w:val="0"/>
        <w:spacing w:after="0" w:line="240" w:lineRule="auto"/>
        <w:ind w:left="1068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BE6042">
        <w:rPr>
          <w:rFonts w:ascii="Georgia" w:hAnsi="Georgia" w:cs="Arial"/>
          <w:sz w:val="24"/>
          <w:szCs w:val="24"/>
        </w:rPr>
        <w:t xml:space="preserve">lub </w:t>
      </w:r>
    </w:p>
    <w:p w:rsidR="00F44FA3" w:rsidRPr="00BE6042" w:rsidRDefault="00F44FA3" w:rsidP="00D5090B">
      <w:pPr>
        <w:autoSpaceDN w:val="0"/>
        <w:spacing w:after="0" w:line="240" w:lineRule="auto"/>
        <w:ind w:left="708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BE6042">
        <w:rPr>
          <w:rFonts w:ascii="Georgia" w:hAnsi="Georgia" w:cs="Arial"/>
          <w:sz w:val="24"/>
          <w:szCs w:val="24"/>
        </w:rPr>
        <w:t xml:space="preserve">2) </w:t>
      </w:r>
      <w:r w:rsidRPr="00A24421">
        <w:rPr>
          <w:rFonts w:ascii="Georgia" w:hAnsi="Georgia" w:cs="Arial"/>
          <w:sz w:val="24"/>
          <w:szCs w:val="24"/>
        </w:rPr>
        <w:t xml:space="preserve">zobowiązać się do osobistego wykonania odpowiedniej </w:t>
      </w:r>
      <w:r w:rsidR="00E57428" w:rsidRPr="00A24421">
        <w:rPr>
          <w:rFonts w:ascii="Georgia" w:hAnsi="Georgia" w:cs="Arial"/>
          <w:sz w:val="24"/>
          <w:szCs w:val="24"/>
        </w:rPr>
        <w:t xml:space="preserve">części </w:t>
      </w:r>
      <w:r w:rsidRPr="00A24421">
        <w:rPr>
          <w:rFonts w:ascii="Georgia" w:hAnsi="Georgia" w:cs="Arial"/>
          <w:sz w:val="24"/>
          <w:szCs w:val="24"/>
        </w:rPr>
        <w:t xml:space="preserve">zamówienia </w:t>
      </w:r>
      <w:r w:rsidRPr="00A24421">
        <w:rPr>
          <w:rFonts w:ascii="Georgia" w:hAnsi="Georgia" w:cs="Arial"/>
          <w:sz w:val="24"/>
          <w:szCs w:val="24"/>
        </w:rPr>
        <w:br/>
        <w:t>i wykazać zdolności techniczne lub zawodowe, w celu potwierdzenia spełniania warunków udziału w postepowaniu.</w:t>
      </w:r>
      <w:r w:rsidRPr="00BE6042">
        <w:rPr>
          <w:rFonts w:ascii="Georgia" w:hAnsi="Georgia" w:cs="Arial"/>
          <w:sz w:val="24"/>
          <w:szCs w:val="24"/>
        </w:rPr>
        <w:t xml:space="preserve"> </w:t>
      </w:r>
    </w:p>
    <w:p w:rsidR="00F44FA3" w:rsidRPr="00BE6042" w:rsidRDefault="00F44FA3" w:rsidP="00D5090B">
      <w:pPr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BE6042">
        <w:rPr>
          <w:rFonts w:ascii="Georgia" w:hAnsi="Georgia" w:cs="Arial"/>
          <w:sz w:val="24"/>
          <w:szCs w:val="24"/>
        </w:rPr>
        <w:lastRenderedPageBreak/>
        <w:t xml:space="preserve">Wykonawca, który powołuje się </w:t>
      </w:r>
      <w:r w:rsidR="004F718A">
        <w:rPr>
          <w:rFonts w:ascii="Georgia" w:hAnsi="Georgia" w:cs="Arial"/>
          <w:sz w:val="24"/>
          <w:szCs w:val="24"/>
        </w:rPr>
        <w:t xml:space="preserve">na </w:t>
      </w:r>
      <w:r w:rsidRPr="00BE6042">
        <w:rPr>
          <w:rFonts w:ascii="Georgia" w:hAnsi="Georgia" w:cs="Arial"/>
          <w:sz w:val="24"/>
          <w:szCs w:val="24"/>
        </w:rPr>
        <w:t xml:space="preserve">zasoby innych podmiotów, w celu wykazania braku istnienia wobec nich podstaw wykluczenia oraz spełniania, w zakresie, </w:t>
      </w:r>
      <w:r>
        <w:rPr>
          <w:rFonts w:ascii="Georgia" w:hAnsi="Georgia" w:cs="Arial"/>
          <w:sz w:val="24"/>
          <w:szCs w:val="24"/>
        </w:rPr>
        <w:br/>
      </w:r>
      <w:r w:rsidR="0041705D">
        <w:rPr>
          <w:rFonts w:ascii="Georgia" w:hAnsi="Georgia" w:cs="Arial"/>
          <w:sz w:val="24"/>
          <w:szCs w:val="24"/>
        </w:rPr>
        <w:t>w jakim powołuje się</w:t>
      </w:r>
      <w:r w:rsidRPr="00BE6042">
        <w:rPr>
          <w:rFonts w:ascii="Georgia" w:hAnsi="Georgia" w:cs="Arial"/>
          <w:sz w:val="24"/>
          <w:szCs w:val="24"/>
        </w:rPr>
        <w:t xml:space="preserve"> na ich zasoby, warunków udziału w postepowaniu, zamieszcza informacje o tych podmiotach </w:t>
      </w:r>
      <w:r w:rsidR="0041705D">
        <w:rPr>
          <w:rFonts w:ascii="Georgia" w:hAnsi="Georgia" w:cs="Arial"/>
          <w:sz w:val="24"/>
          <w:szCs w:val="24"/>
        </w:rPr>
        <w:t>w oświadczeniu – zawarte w formularzu</w:t>
      </w:r>
      <w:r w:rsidR="00282568">
        <w:rPr>
          <w:rFonts w:ascii="Georgia" w:hAnsi="Georgia" w:cs="Arial"/>
          <w:sz w:val="24"/>
          <w:szCs w:val="24"/>
        </w:rPr>
        <w:t xml:space="preserve"> Oferta</w:t>
      </w:r>
      <w:r w:rsidRPr="00BE6042">
        <w:rPr>
          <w:rFonts w:ascii="Georgia" w:hAnsi="Georgia" w:cs="Arial"/>
          <w:sz w:val="24"/>
          <w:szCs w:val="24"/>
        </w:rPr>
        <w:t xml:space="preserve">. </w:t>
      </w:r>
    </w:p>
    <w:p w:rsidR="0041705D" w:rsidRDefault="0041705D" w:rsidP="00D5090B">
      <w:pPr>
        <w:autoSpaceDN w:val="0"/>
        <w:spacing w:after="0" w:line="240" w:lineRule="auto"/>
        <w:jc w:val="both"/>
        <w:textAlignment w:val="baseline"/>
        <w:rPr>
          <w:rFonts w:ascii="Georgia" w:hAnsi="Georgia" w:cs="Arial"/>
          <w:b/>
          <w:sz w:val="24"/>
          <w:szCs w:val="24"/>
          <w:u w:val="single"/>
        </w:rPr>
      </w:pPr>
    </w:p>
    <w:p w:rsidR="00F44FA3" w:rsidRPr="00BE6042" w:rsidRDefault="00F44FA3" w:rsidP="00D5090B">
      <w:pPr>
        <w:autoSpaceDN w:val="0"/>
        <w:spacing w:after="0" w:line="240" w:lineRule="auto"/>
        <w:jc w:val="both"/>
        <w:textAlignment w:val="baseline"/>
        <w:rPr>
          <w:rFonts w:ascii="Georgia" w:hAnsi="Georgia" w:cs="Arial"/>
          <w:b/>
          <w:bCs/>
          <w:sz w:val="24"/>
          <w:szCs w:val="24"/>
          <w:u w:val="single"/>
        </w:rPr>
      </w:pPr>
      <w:r w:rsidRPr="00BE6042">
        <w:rPr>
          <w:rFonts w:ascii="Georgia" w:hAnsi="Georgia" w:cs="Arial"/>
          <w:b/>
          <w:sz w:val="24"/>
          <w:szCs w:val="24"/>
          <w:u w:val="single"/>
        </w:rPr>
        <w:t xml:space="preserve">Obowiązkiem </w:t>
      </w:r>
      <w:r w:rsidR="00D15A9E">
        <w:rPr>
          <w:rFonts w:ascii="Georgia" w:hAnsi="Georgia" w:cs="Arial"/>
          <w:b/>
          <w:sz w:val="24"/>
          <w:szCs w:val="24"/>
          <w:u w:val="single"/>
        </w:rPr>
        <w:t>W</w:t>
      </w:r>
      <w:r w:rsidRPr="00BE6042">
        <w:rPr>
          <w:rFonts w:ascii="Georgia" w:hAnsi="Georgia" w:cs="Arial"/>
          <w:b/>
          <w:sz w:val="24"/>
          <w:szCs w:val="24"/>
          <w:u w:val="single"/>
        </w:rPr>
        <w:t>ykonawcy w przypadku, gdy korzysta z zasobów innych podmiotów, jest rzeczywiste wykazanie, że tym potencjałem będzie dysponował.</w:t>
      </w:r>
      <w:r w:rsidRPr="00BE6042">
        <w:rPr>
          <w:rFonts w:ascii="Georgia" w:hAnsi="Georgia" w:cs="Arial"/>
          <w:b/>
          <w:bCs/>
          <w:sz w:val="24"/>
          <w:szCs w:val="24"/>
          <w:u w:val="single"/>
        </w:rPr>
        <w:t xml:space="preserve">  </w:t>
      </w:r>
    </w:p>
    <w:p w:rsidR="00F44FA3" w:rsidRPr="00BE6042" w:rsidRDefault="00F44FA3" w:rsidP="00D5090B">
      <w:pPr>
        <w:autoSpaceDN w:val="0"/>
        <w:spacing w:after="0" w:line="240" w:lineRule="auto"/>
        <w:jc w:val="both"/>
        <w:textAlignment w:val="baseline"/>
        <w:rPr>
          <w:rFonts w:ascii="Georgia" w:eastAsia="Calibri" w:hAnsi="Georgia"/>
          <w:b/>
          <w:sz w:val="24"/>
          <w:szCs w:val="24"/>
          <w:u w:val="single"/>
          <w:lang w:eastAsia="en-US"/>
        </w:rPr>
      </w:pPr>
    </w:p>
    <w:p w:rsidR="00F44FA3" w:rsidRPr="00BE6042" w:rsidRDefault="00F44FA3" w:rsidP="00D5090B">
      <w:pPr>
        <w:autoSpaceDN w:val="0"/>
        <w:spacing w:after="0" w:line="240" w:lineRule="auto"/>
        <w:jc w:val="both"/>
        <w:textAlignment w:val="baseline"/>
        <w:rPr>
          <w:rFonts w:ascii="Georgia" w:eastAsia="Calibri" w:hAnsi="Georgia"/>
          <w:sz w:val="24"/>
          <w:szCs w:val="24"/>
          <w:lang w:eastAsia="en-US"/>
        </w:rPr>
      </w:pPr>
      <w:r w:rsidRPr="00BE6042">
        <w:rPr>
          <w:rFonts w:ascii="Georgia" w:hAnsi="Georgia" w:cs="Arial"/>
          <w:sz w:val="24"/>
          <w:szCs w:val="24"/>
        </w:rPr>
        <w:t xml:space="preserve">Treść zobowiązania innego podmiotu </w:t>
      </w:r>
      <w:r w:rsidRPr="00BE6042">
        <w:rPr>
          <w:rFonts w:ascii="Georgia" w:hAnsi="Georgia" w:cs="Arial"/>
          <w:sz w:val="24"/>
          <w:szCs w:val="24"/>
          <w:u w:val="single"/>
        </w:rPr>
        <w:t>do oddania do dyspozycji niezbędnych zasobów</w:t>
      </w:r>
      <w:r w:rsidRPr="00BE6042">
        <w:rPr>
          <w:rFonts w:ascii="Georgia" w:hAnsi="Georgia" w:cs="Arial"/>
          <w:sz w:val="24"/>
          <w:szCs w:val="24"/>
        </w:rPr>
        <w:t xml:space="preserve"> </w:t>
      </w:r>
      <w:r w:rsidRPr="00BE6042">
        <w:rPr>
          <w:rFonts w:ascii="Georgia" w:hAnsi="Georgia" w:cs="Arial"/>
          <w:sz w:val="24"/>
          <w:szCs w:val="24"/>
          <w:u w:val="single"/>
        </w:rPr>
        <w:t>na potrzeby realizacji zamówienia</w:t>
      </w:r>
      <w:r w:rsidRPr="00BE6042">
        <w:rPr>
          <w:rFonts w:ascii="Georgia" w:hAnsi="Georgia" w:cs="Arial"/>
          <w:sz w:val="24"/>
          <w:szCs w:val="24"/>
        </w:rPr>
        <w:t xml:space="preserve"> powinna zawierać: </w:t>
      </w:r>
    </w:p>
    <w:p w:rsidR="00F44FA3" w:rsidRPr="00BE6042" w:rsidRDefault="00F44FA3" w:rsidP="00D5090B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Georgia" w:eastAsia="Calibri" w:hAnsi="Georgia"/>
          <w:sz w:val="24"/>
          <w:szCs w:val="24"/>
          <w:lang w:eastAsia="en-US"/>
        </w:rPr>
      </w:pPr>
      <w:r w:rsidRPr="00BE6042">
        <w:rPr>
          <w:rFonts w:ascii="Georgia" w:hAnsi="Georgia" w:cs="Arial"/>
          <w:sz w:val="24"/>
          <w:szCs w:val="24"/>
        </w:rPr>
        <w:t xml:space="preserve">kto jest podmiotem przyjmującym zasoby (nazwa i adres wykonawcy składającego ofertę), </w:t>
      </w:r>
    </w:p>
    <w:p w:rsidR="00F44FA3" w:rsidRPr="00BE6042" w:rsidRDefault="00F44FA3" w:rsidP="00D5090B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Georgia" w:eastAsia="Calibri" w:hAnsi="Georgia"/>
          <w:sz w:val="24"/>
          <w:szCs w:val="24"/>
          <w:lang w:eastAsia="en-US"/>
        </w:rPr>
      </w:pPr>
      <w:r w:rsidRPr="00BE6042">
        <w:rPr>
          <w:rFonts w:ascii="Georgia" w:hAnsi="Georgia" w:cs="Arial"/>
          <w:sz w:val="24"/>
          <w:szCs w:val="24"/>
        </w:rPr>
        <w:t xml:space="preserve">kto jest podmiotem oddającym zasoby (nazwa i adres podmiotu oddającego do dyspozycji zasoby), </w:t>
      </w:r>
    </w:p>
    <w:p w:rsidR="00F44FA3" w:rsidRPr="00BE6042" w:rsidRDefault="00F44FA3" w:rsidP="00D5090B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Georgia" w:eastAsia="Calibri" w:hAnsi="Georgia"/>
          <w:sz w:val="24"/>
          <w:szCs w:val="24"/>
          <w:lang w:eastAsia="en-US"/>
        </w:rPr>
      </w:pPr>
      <w:r w:rsidRPr="00BE6042">
        <w:rPr>
          <w:rFonts w:ascii="Georgia" w:hAnsi="Georgia" w:cs="Arial"/>
          <w:sz w:val="24"/>
          <w:szCs w:val="24"/>
        </w:rPr>
        <w:t xml:space="preserve">nazwa zamówienia publicznego, przy realizacji którego zasoby będą udostępniane, </w:t>
      </w:r>
    </w:p>
    <w:p w:rsidR="00F44FA3" w:rsidRPr="00BE6042" w:rsidRDefault="00F44FA3" w:rsidP="00D5090B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Georgia" w:eastAsia="Calibri" w:hAnsi="Georgia"/>
          <w:sz w:val="24"/>
          <w:szCs w:val="24"/>
          <w:lang w:eastAsia="en-US"/>
        </w:rPr>
      </w:pPr>
      <w:r w:rsidRPr="00BE6042">
        <w:rPr>
          <w:rFonts w:ascii="Georgia" w:hAnsi="Georgia" w:cs="Arial"/>
          <w:sz w:val="24"/>
          <w:szCs w:val="24"/>
        </w:rPr>
        <w:t xml:space="preserve">zakres udostępnianych zasobów: </w:t>
      </w:r>
    </w:p>
    <w:p w:rsidR="00F44FA3" w:rsidRPr="00BF17F7" w:rsidRDefault="00F44FA3" w:rsidP="00D5090B">
      <w:pPr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BE6042">
        <w:rPr>
          <w:rFonts w:ascii="Georgia" w:hAnsi="Georgia" w:cs="Arial"/>
          <w:sz w:val="24"/>
          <w:szCs w:val="24"/>
        </w:rPr>
        <w:t>zdolności techniczne lub zawodowe w zakresie potwierdzenia spełniania warunku (np. doświadczenie, potencjał techniczny, osoby zdolne do wykonania zamówienia)</w:t>
      </w:r>
      <w:r>
        <w:rPr>
          <w:rFonts w:ascii="Georgia" w:hAnsi="Georgia" w:cs="Arial"/>
          <w:sz w:val="24"/>
          <w:szCs w:val="24"/>
        </w:rPr>
        <w:t>.</w:t>
      </w:r>
      <w:r w:rsidRPr="00BE6042">
        <w:rPr>
          <w:rFonts w:ascii="Georgia" w:hAnsi="Georgia" w:cs="Arial"/>
          <w:sz w:val="24"/>
          <w:szCs w:val="24"/>
        </w:rPr>
        <w:t xml:space="preserve"> </w:t>
      </w:r>
    </w:p>
    <w:p w:rsidR="00F44FA3" w:rsidRPr="00BE6042" w:rsidRDefault="00F44FA3" w:rsidP="00D5090B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Georgia" w:eastAsia="Calibri" w:hAnsi="Georgia"/>
          <w:strike/>
          <w:sz w:val="24"/>
          <w:szCs w:val="24"/>
          <w:lang w:eastAsia="en-US"/>
        </w:rPr>
      </w:pPr>
      <w:r w:rsidRPr="00BE6042">
        <w:rPr>
          <w:rFonts w:ascii="Georgia" w:hAnsi="Georgia" w:cs="Arial"/>
          <w:sz w:val="24"/>
          <w:szCs w:val="24"/>
        </w:rPr>
        <w:t>sposób wykorzystania zasobów innego podmiotu przez wykonawcę przy wykonywaniu zam</w:t>
      </w:r>
      <w:r>
        <w:rPr>
          <w:rFonts w:ascii="Georgia" w:hAnsi="Georgia" w:cs="Arial"/>
          <w:sz w:val="24"/>
          <w:szCs w:val="24"/>
        </w:rPr>
        <w:t>ówienia np. udostępnienie osób</w:t>
      </w:r>
      <w:r w:rsidRPr="00BE6042">
        <w:rPr>
          <w:rFonts w:ascii="Georgia" w:hAnsi="Georgia" w:cs="Arial"/>
          <w:sz w:val="24"/>
          <w:szCs w:val="24"/>
        </w:rPr>
        <w:t xml:space="preserve">, podwykonawstwo, </w:t>
      </w:r>
    </w:p>
    <w:p w:rsidR="00F44FA3" w:rsidRPr="00BE6042" w:rsidRDefault="00F44FA3" w:rsidP="00D5090B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Georgia" w:eastAsia="Calibri" w:hAnsi="Georgia"/>
          <w:sz w:val="24"/>
          <w:szCs w:val="24"/>
          <w:lang w:eastAsia="en-US"/>
        </w:rPr>
      </w:pPr>
      <w:r w:rsidRPr="00BE6042">
        <w:rPr>
          <w:rFonts w:ascii="Georgia" w:hAnsi="Georgia" w:cs="Arial"/>
          <w:sz w:val="24"/>
          <w:szCs w:val="24"/>
        </w:rPr>
        <w:t>w sytuacji, gdy przedmiotem udzielenia są zdolności dotyczące wykształcenia, kwalifikacji zawodowych lub doświadczenia, informację, czy inne podmioty zrealizują</w:t>
      </w:r>
      <w:r w:rsidRPr="00BE6042">
        <w:rPr>
          <w:rFonts w:ascii="Georgia" w:hAnsi="Georgia" w:cs="Arial"/>
          <w:color w:val="00B050"/>
          <w:sz w:val="24"/>
          <w:szCs w:val="24"/>
        </w:rPr>
        <w:t xml:space="preserve"> </w:t>
      </w:r>
      <w:r w:rsidRPr="00BE6042">
        <w:rPr>
          <w:rFonts w:ascii="Georgia" w:hAnsi="Georgia" w:cs="Arial"/>
          <w:sz w:val="24"/>
          <w:szCs w:val="24"/>
        </w:rPr>
        <w:t xml:space="preserve">usługi, których wskazane zdolności dotyczą. </w:t>
      </w:r>
    </w:p>
    <w:p w:rsidR="00F44FA3" w:rsidRPr="00BE6042" w:rsidRDefault="00F44FA3" w:rsidP="00D5090B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Georgia" w:eastAsia="Calibri" w:hAnsi="Georgia"/>
          <w:sz w:val="24"/>
          <w:szCs w:val="24"/>
          <w:lang w:eastAsia="en-US"/>
        </w:rPr>
      </w:pPr>
      <w:r w:rsidRPr="00BE6042">
        <w:rPr>
          <w:rFonts w:ascii="Georgia" w:hAnsi="Georgia" w:cs="Arial"/>
          <w:sz w:val="24"/>
          <w:szCs w:val="24"/>
        </w:rPr>
        <w:t>zakres udziału innego podmiotu przy wykonywaniu zamówienia (wskazanie czynności/rodzaj</w:t>
      </w:r>
      <w:r w:rsidRPr="00BE6042">
        <w:rPr>
          <w:rFonts w:ascii="Georgia" w:hAnsi="Georgia" w:cs="Arial"/>
          <w:color w:val="00B050"/>
          <w:sz w:val="24"/>
          <w:szCs w:val="24"/>
        </w:rPr>
        <w:t xml:space="preserve"> </w:t>
      </w:r>
      <w:r w:rsidRPr="00BE6042">
        <w:rPr>
          <w:rFonts w:ascii="Georgia" w:hAnsi="Georgia" w:cs="Arial"/>
          <w:sz w:val="24"/>
          <w:szCs w:val="24"/>
        </w:rPr>
        <w:t xml:space="preserve">usług/czynności jakie będzie realizował inny podmiot) </w:t>
      </w:r>
    </w:p>
    <w:p w:rsidR="00F44FA3" w:rsidRPr="00BE6042" w:rsidRDefault="00F44FA3" w:rsidP="00D5090B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Georgia" w:eastAsia="Calibri" w:hAnsi="Georgia"/>
          <w:sz w:val="24"/>
          <w:szCs w:val="24"/>
          <w:lang w:eastAsia="en-US"/>
        </w:rPr>
      </w:pPr>
      <w:r w:rsidRPr="00BE6042">
        <w:rPr>
          <w:rFonts w:ascii="Georgia" w:hAnsi="Georgia" w:cs="Arial"/>
          <w:sz w:val="24"/>
          <w:szCs w:val="24"/>
        </w:rPr>
        <w:t xml:space="preserve">okres udziału innego podmiotu przy wykonywaniu zamówienia (co najmniej na czas realizacji zamówienia). </w:t>
      </w:r>
    </w:p>
    <w:p w:rsidR="00F44FA3" w:rsidRPr="00BE6042" w:rsidRDefault="00F44FA3" w:rsidP="00D5090B">
      <w:pPr>
        <w:autoSpaceDN w:val="0"/>
        <w:spacing w:after="0" w:line="240" w:lineRule="auto"/>
        <w:jc w:val="both"/>
        <w:textAlignment w:val="baseline"/>
        <w:rPr>
          <w:rFonts w:ascii="Georgia" w:eastAsia="Calibri" w:hAnsi="Georgia"/>
          <w:sz w:val="24"/>
          <w:szCs w:val="24"/>
          <w:lang w:eastAsia="en-US"/>
        </w:rPr>
      </w:pPr>
      <w:r w:rsidRPr="00BE6042">
        <w:rPr>
          <w:rFonts w:ascii="Georgia" w:hAnsi="Georgia" w:cs="Arial"/>
          <w:sz w:val="24"/>
          <w:szCs w:val="24"/>
        </w:rPr>
        <w:t xml:space="preserve">Wzór zobowiązania do oddania do dyspozycji niezbędnych zasobów na potrzeby realizacji </w:t>
      </w:r>
      <w:r w:rsidRPr="00BB7D19">
        <w:rPr>
          <w:rFonts w:ascii="Georgia" w:hAnsi="Georgia" w:cs="Arial"/>
          <w:sz w:val="24"/>
          <w:szCs w:val="24"/>
        </w:rPr>
        <w:t xml:space="preserve">zamówienia stanowi </w:t>
      </w:r>
      <w:r w:rsidRPr="00BB7D19">
        <w:rPr>
          <w:rFonts w:ascii="Georgia" w:hAnsi="Georgia" w:cs="Arial"/>
          <w:b/>
          <w:sz w:val="24"/>
          <w:szCs w:val="24"/>
        </w:rPr>
        <w:t xml:space="preserve">załącznik </w:t>
      </w:r>
      <w:r w:rsidR="0041705D" w:rsidRPr="00BB7D19">
        <w:rPr>
          <w:rFonts w:ascii="Georgia" w:hAnsi="Georgia" w:cs="Arial"/>
          <w:b/>
          <w:sz w:val="24"/>
          <w:szCs w:val="24"/>
        </w:rPr>
        <w:t>nr 6</w:t>
      </w:r>
      <w:r w:rsidRPr="00BB7D19">
        <w:rPr>
          <w:rFonts w:ascii="Georgia" w:hAnsi="Georgia" w:cs="Arial"/>
          <w:b/>
          <w:sz w:val="24"/>
          <w:szCs w:val="24"/>
        </w:rPr>
        <w:t xml:space="preserve"> do Ogłoszenia.</w:t>
      </w:r>
      <w:r w:rsidRPr="00BE6042">
        <w:rPr>
          <w:rFonts w:ascii="Georgia" w:hAnsi="Georgia" w:cs="Arial"/>
          <w:sz w:val="24"/>
          <w:szCs w:val="24"/>
        </w:rPr>
        <w:t xml:space="preserve"> </w:t>
      </w:r>
    </w:p>
    <w:p w:rsidR="00F44FA3" w:rsidRDefault="00F44FA3" w:rsidP="00D50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:rsidR="002363CC" w:rsidRPr="00F44FA3" w:rsidRDefault="002363CC" w:rsidP="00D50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F44FA3">
        <w:rPr>
          <w:rFonts w:ascii="Georgia" w:hAnsi="Georgia" w:cs="Arial"/>
          <w:b/>
          <w:sz w:val="24"/>
          <w:szCs w:val="24"/>
        </w:rPr>
        <w:t>VI</w:t>
      </w:r>
      <w:r w:rsidR="00300A4F" w:rsidRPr="00F44FA3">
        <w:rPr>
          <w:rFonts w:ascii="Georgia" w:hAnsi="Georgia" w:cs="Arial"/>
          <w:b/>
          <w:sz w:val="24"/>
          <w:szCs w:val="24"/>
        </w:rPr>
        <w:t>I</w:t>
      </w:r>
      <w:r w:rsidRPr="00F44FA3">
        <w:rPr>
          <w:rFonts w:ascii="Georgia" w:hAnsi="Georgia" w:cs="Arial"/>
          <w:b/>
          <w:sz w:val="24"/>
          <w:szCs w:val="24"/>
        </w:rPr>
        <w:t>I.</w:t>
      </w:r>
      <w:r w:rsidR="00543D3B" w:rsidRPr="00F44FA3">
        <w:rPr>
          <w:rFonts w:ascii="Georgia" w:hAnsi="Georgia" w:cs="Arial"/>
          <w:b/>
          <w:sz w:val="24"/>
          <w:szCs w:val="24"/>
        </w:rPr>
        <w:t xml:space="preserve"> Wykonawcy wspólnie ubiegający się o zamówienie. </w:t>
      </w:r>
    </w:p>
    <w:p w:rsidR="00543D3B" w:rsidRDefault="00543D3B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sz w:val="24"/>
          <w:szCs w:val="24"/>
        </w:rPr>
      </w:pPr>
      <w:r w:rsidRPr="002363CC">
        <w:rPr>
          <w:rFonts w:ascii="Georgia" w:hAnsi="Georgia" w:cs="Arial"/>
          <w:sz w:val="24"/>
          <w:szCs w:val="24"/>
        </w:rPr>
        <w:t>W przypadku Wykonawców wspólnie ubiegających się o udzielenie zamówienia, warun</w:t>
      </w:r>
      <w:r w:rsidR="007A24BF">
        <w:rPr>
          <w:rFonts w:ascii="Georgia" w:hAnsi="Georgia" w:cs="Arial"/>
          <w:sz w:val="24"/>
          <w:szCs w:val="24"/>
        </w:rPr>
        <w:t>ek wymieniony</w:t>
      </w:r>
      <w:r w:rsidRPr="002363CC">
        <w:rPr>
          <w:rFonts w:ascii="Georgia" w:hAnsi="Georgia" w:cs="Arial"/>
          <w:sz w:val="24"/>
          <w:szCs w:val="24"/>
        </w:rPr>
        <w:t xml:space="preserve"> w </w:t>
      </w:r>
      <w:r w:rsidR="00FA4059">
        <w:rPr>
          <w:rFonts w:ascii="Georgia" w:hAnsi="Georgia" w:cs="Arial"/>
          <w:sz w:val="24"/>
          <w:szCs w:val="24"/>
        </w:rPr>
        <w:t>rozdz. V</w:t>
      </w:r>
      <w:r w:rsidR="00B12144">
        <w:rPr>
          <w:rFonts w:ascii="Georgia" w:hAnsi="Georgia" w:cs="Arial"/>
          <w:sz w:val="24"/>
          <w:szCs w:val="24"/>
        </w:rPr>
        <w:t xml:space="preserve"> ust.1</w:t>
      </w:r>
      <w:r w:rsidR="007A24BF">
        <w:rPr>
          <w:rFonts w:ascii="Georgia" w:hAnsi="Georgia" w:cs="Arial"/>
          <w:sz w:val="24"/>
          <w:szCs w:val="24"/>
        </w:rPr>
        <w:t xml:space="preserve"> powinien spełniać</w:t>
      </w:r>
      <w:r w:rsidRPr="002363CC">
        <w:rPr>
          <w:rFonts w:ascii="Georgia" w:hAnsi="Georgia" w:cs="Arial"/>
          <w:sz w:val="24"/>
          <w:szCs w:val="24"/>
        </w:rPr>
        <w:t xml:space="preserve"> </w:t>
      </w:r>
      <w:r w:rsidR="007A24BF">
        <w:rPr>
          <w:rFonts w:ascii="Georgia" w:hAnsi="Georgia" w:cs="Arial"/>
          <w:sz w:val="24"/>
          <w:szCs w:val="24"/>
        </w:rPr>
        <w:t>co najmniej jeden spośród Wykonawców składających ofertę wspólną</w:t>
      </w:r>
      <w:r w:rsidRPr="002363CC">
        <w:rPr>
          <w:rFonts w:ascii="Georgia" w:hAnsi="Georgia" w:cs="Arial"/>
          <w:sz w:val="24"/>
          <w:szCs w:val="24"/>
        </w:rPr>
        <w:t>.</w:t>
      </w:r>
    </w:p>
    <w:p w:rsidR="00D5090B" w:rsidRDefault="00D5090B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sz w:val="24"/>
          <w:szCs w:val="24"/>
        </w:rPr>
      </w:pPr>
    </w:p>
    <w:p w:rsidR="00B94826" w:rsidRPr="00F44FA3" w:rsidRDefault="00300A4F" w:rsidP="00D50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F44FA3">
        <w:rPr>
          <w:rFonts w:ascii="Georgia" w:hAnsi="Georgia" w:cs="Arial"/>
          <w:b/>
          <w:sz w:val="24"/>
          <w:szCs w:val="24"/>
        </w:rPr>
        <w:t>IX</w:t>
      </w:r>
      <w:r w:rsidR="00B94826" w:rsidRPr="00F44FA3">
        <w:rPr>
          <w:rFonts w:ascii="Georgia" w:hAnsi="Georgia" w:cs="Arial"/>
          <w:b/>
          <w:sz w:val="24"/>
          <w:szCs w:val="24"/>
        </w:rPr>
        <w:t>. Podwykonawcy</w:t>
      </w:r>
    </w:p>
    <w:p w:rsidR="00B94826" w:rsidRPr="00EC16BC" w:rsidRDefault="00B94826" w:rsidP="00D5090B">
      <w:pPr>
        <w:autoSpaceDN w:val="0"/>
        <w:spacing w:after="0" w:line="240" w:lineRule="auto"/>
        <w:ind w:left="426"/>
        <w:jc w:val="both"/>
        <w:rPr>
          <w:rFonts w:ascii="Georgia" w:eastAsia="Calibri" w:hAnsi="Georgia"/>
          <w:sz w:val="24"/>
          <w:szCs w:val="24"/>
          <w:lang w:eastAsia="en-US"/>
        </w:rPr>
      </w:pPr>
      <w:r w:rsidRPr="00EC16BC">
        <w:rPr>
          <w:rFonts w:ascii="Georgia" w:eastAsia="Calibri" w:hAnsi="Georgia"/>
          <w:sz w:val="24"/>
          <w:szCs w:val="24"/>
          <w:lang w:eastAsia="en-US"/>
        </w:rPr>
        <w:t xml:space="preserve">Wykonawca może powierzyć wykonanie części zamówienia podwykonawcy. Jeżeli Wykonawca zamierza powierzyć część zamówienia podwykonawcy, powinien określić ją w swojej ofercie, a także wskazać nazwę podwykonawcy </w:t>
      </w:r>
      <w:r w:rsidR="002F7313">
        <w:rPr>
          <w:rFonts w:ascii="Georgia" w:eastAsia="Calibri" w:hAnsi="Georgia"/>
          <w:sz w:val="24"/>
          <w:szCs w:val="24"/>
          <w:lang w:eastAsia="en-US"/>
        </w:rPr>
        <w:t>(zgodnie z treścią  ust.  6   f</w:t>
      </w:r>
      <w:r w:rsidRPr="00F44FA3">
        <w:rPr>
          <w:rFonts w:ascii="Georgia" w:eastAsia="Calibri" w:hAnsi="Georgia"/>
          <w:sz w:val="24"/>
          <w:szCs w:val="24"/>
          <w:lang w:eastAsia="en-US"/>
        </w:rPr>
        <w:t xml:space="preserve">ormularza </w:t>
      </w:r>
      <w:r w:rsidR="002F7313">
        <w:rPr>
          <w:rFonts w:ascii="Georgia" w:eastAsia="Calibri" w:hAnsi="Georgia"/>
          <w:sz w:val="24"/>
          <w:szCs w:val="24"/>
          <w:lang w:eastAsia="en-US"/>
        </w:rPr>
        <w:t>O</w:t>
      </w:r>
      <w:r w:rsidRPr="00F44FA3">
        <w:rPr>
          <w:rFonts w:ascii="Georgia" w:eastAsia="Calibri" w:hAnsi="Georgia"/>
          <w:sz w:val="24"/>
          <w:szCs w:val="24"/>
          <w:lang w:eastAsia="en-US"/>
        </w:rPr>
        <w:t>ferty –</w:t>
      </w:r>
      <w:r w:rsidRPr="00EC16BC">
        <w:rPr>
          <w:rFonts w:ascii="Georgia" w:eastAsia="Calibri" w:hAnsi="Georgia"/>
          <w:b/>
          <w:sz w:val="24"/>
          <w:szCs w:val="24"/>
          <w:lang w:eastAsia="en-US"/>
        </w:rPr>
        <w:t xml:space="preserve"> załącznika nr </w:t>
      </w:r>
      <w:r w:rsidR="002F7313">
        <w:rPr>
          <w:rFonts w:ascii="Georgia" w:eastAsia="Calibri" w:hAnsi="Georgia"/>
          <w:b/>
          <w:sz w:val="24"/>
          <w:szCs w:val="24"/>
          <w:lang w:eastAsia="en-US"/>
        </w:rPr>
        <w:t>2</w:t>
      </w:r>
      <w:r w:rsidRPr="00EC16BC">
        <w:rPr>
          <w:rFonts w:ascii="Georgia" w:eastAsia="Calibri" w:hAnsi="Georgia"/>
          <w:b/>
          <w:sz w:val="24"/>
          <w:szCs w:val="24"/>
          <w:lang w:eastAsia="en-US"/>
        </w:rPr>
        <w:t xml:space="preserve"> do Ogłoszenia)</w:t>
      </w:r>
      <w:r w:rsidR="00FA4059">
        <w:rPr>
          <w:rFonts w:ascii="Georgia" w:eastAsia="Calibri" w:hAnsi="Georgia"/>
          <w:sz w:val="24"/>
          <w:szCs w:val="24"/>
          <w:lang w:eastAsia="en-US"/>
        </w:rPr>
        <w:t xml:space="preserve">. </w:t>
      </w:r>
      <w:r w:rsidRPr="00EC16BC">
        <w:rPr>
          <w:rFonts w:ascii="Georgia" w:eastAsia="Calibri" w:hAnsi="Georgia"/>
          <w:sz w:val="24"/>
          <w:szCs w:val="24"/>
          <w:lang w:eastAsia="en-US"/>
        </w:rPr>
        <w:t>W przypadku niewskazania przez Wykonawcę w ofercie części zamówienia, której realizację zamierza powierzyć podwykonawcy, Zamawiający uzna, że Wykonawca zrealizuje zamówienie samodzielnie.</w:t>
      </w:r>
    </w:p>
    <w:p w:rsidR="00B94826" w:rsidRDefault="00B94826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sz w:val="24"/>
          <w:szCs w:val="24"/>
        </w:rPr>
      </w:pPr>
      <w:r w:rsidRPr="00B94826">
        <w:rPr>
          <w:rFonts w:ascii="Georgia" w:hAnsi="Georgia" w:cs="Arial"/>
          <w:sz w:val="24"/>
          <w:szCs w:val="24"/>
        </w:rPr>
        <w:t>Zamawiający nie zastrzega obowiązk</w:t>
      </w:r>
      <w:r w:rsidR="002F7313">
        <w:rPr>
          <w:rFonts w:ascii="Georgia" w:hAnsi="Georgia" w:cs="Arial"/>
          <w:sz w:val="24"/>
          <w:szCs w:val="24"/>
        </w:rPr>
        <w:t>u osobistego wykonania przez W</w:t>
      </w:r>
      <w:r w:rsidRPr="00B94826">
        <w:rPr>
          <w:rFonts w:ascii="Georgia" w:hAnsi="Georgia" w:cs="Arial"/>
          <w:sz w:val="24"/>
          <w:szCs w:val="24"/>
        </w:rPr>
        <w:t>ykonawcę kluczowych części zamówienia.</w:t>
      </w:r>
    </w:p>
    <w:p w:rsidR="00543D3B" w:rsidRDefault="00543D3B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</w:p>
    <w:p w:rsidR="00543D3B" w:rsidRPr="00F44FA3" w:rsidRDefault="00FA4059" w:rsidP="00D50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F44FA3">
        <w:rPr>
          <w:rFonts w:ascii="Georgia" w:hAnsi="Georgia" w:cs="Arial"/>
          <w:b/>
          <w:sz w:val="24"/>
          <w:szCs w:val="24"/>
        </w:rPr>
        <w:t>X</w:t>
      </w:r>
      <w:r w:rsidR="00543D3B" w:rsidRPr="00F44FA3">
        <w:rPr>
          <w:rFonts w:ascii="Georgia" w:hAnsi="Georgia" w:cs="Arial"/>
          <w:b/>
          <w:sz w:val="24"/>
          <w:szCs w:val="24"/>
        </w:rPr>
        <w:t>. Wykaz oświadczeń i dokumentów, wymaganych w postępowaniu.</w:t>
      </w:r>
    </w:p>
    <w:p w:rsidR="002363CC" w:rsidRDefault="00543D3B" w:rsidP="00D5090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543D3B">
        <w:rPr>
          <w:rFonts w:ascii="Georgia" w:hAnsi="Georgia" w:cs="Arial"/>
          <w:b/>
          <w:sz w:val="24"/>
          <w:szCs w:val="24"/>
        </w:rPr>
        <w:t xml:space="preserve">Wykaz oświadczeń i dokumentów, które należy złożyć wraz z ofertą: </w:t>
      </w:r>
    </w:p>
    <w:p w:rsidR="002363CC" w:rsidRDefault="002363CC" w:rsidP="00D5090B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993"/>
        <w:gridCol w:w="5697"/>
        <w:gridCol w:w="3346"/>
      </w:tblGrid>
      <w:tr w:rsidR="002363CC" w:rsidTr="002363CC">
        <w:tc>
          <w:tcPr>
            <w:tcW w:w="993" w:type="dxa"/>
          </w:tcPr>
          <w:p w:rsidR="002363CC" w:rsidRDefault="002363CC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Lit.</w:t>
            </w:r>
          </w:p>
        </w:tc>
        <w:tc>
          <w:tcPr>
            <w:tcW w:w="5697" w:type="dxa"/>
          </w:tcPr>
          <w:p w:rsidR="002363CC" w:rsidRDefault="002363CC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2363CC">
              <w:rPr>
                <w:rFonts w:ascii="Georgia" w:hAnsi="Georgia" w:cs="Arial"/>
                <w:b/>
                <w:sz w:val="24"/>
                <w:szCs w:val="24"/>
              </w:rPr>
              <w:t>Wymagane oświadczenie lub dokument</w:t>
            </w:r>
          </w:p>
        </w:tc>
        <w:tc>
          <w:tcPr>
            <w:tcW w:w="3346" w:type="dxa"/>
          </w:tcPr>
          <w:p w:rsidR="002363CC" w:rsidRDefault="002363CC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2363CC">
              <w:rPr>
                <w:rFonts w:ascii="Georgia" w:hAnsi="Georgia" w:cs="Arial"/>
                <w:b/>
                <w:sz w:val="24"/>
                <w:szCs w:val="24"/>
              </w:rPr>
              <w:t>Forma dokumentu</w:t>
            </w:r>
          </w:p>
        </w:tc>
      </w:tr>
      <w:tr w:rsidR="002363CC" w:rsidTr="002363CC">
        <w:tc>
          <w:tcPr>
            <w:tcW w:w="993" w:type="dxa"/>
          </w:tcPr>
          <w:p w:rsidR="002363CC" w:rsidRPr="00055EB4" w:rsidRDefault="002363CC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055EB4">
              <w:rPr>
                <w:rFonts w:ascii="Georgia" w:hAnsi="Georgia" w:cs="Arial"/>
                <w:sz w:val="24"/>
                <w:szCs w:val="24"/>
              </w:rPr>
              <w:t>a)</w:t>
            </w:r>
          </w:p>
        </w:tc>
        <w:tc>
          <w:tcPr>
            <w:tcW w:w="5697" w:type="dxa"/>
          </w:tcPr>
          <w:p w:rsidR="002363CC" w:rsidRPr="002363CC" w:rsidRDefault="002363CC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2363CC">
              <w:rPr>
                <w:rFonts w:ascii="Georgia" w:hAnsi="Georgia" w:cs="Arial"/>
                <w:b/>
                <w:sz w:val="24"/>
                <w:szCs w:val="24"/>
              </w:rPr>
              <w:t>Oświadczenie o spełnianiu warunków udziału w postępowaniu.</w:t>
            </w:r>
          </w:p>
        </w:tc>
        <w:tc>
          <w:tcPr>
            <w:tcW w:w="3346" w:type="dxa"/>
          </w:tcPr>
          <w:p w:rsidR="002363CC" w:rsidRPr="007A36EA" w:rsidRDefault="00317104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Oświadczenie zawarte w formularzu „Oferta”</w:t>
            </w:r>
          </w:p>
        </w:tc>
      </w:tr>
      <w:tr w:rsidR="002363CC" w:rsidTr="002363CC">
        <w:tc>
          <w:tcPr>
            <w:tcW w:w="993" w:type="dxa"/>
          </w:tcPr>
          <w:p w:rsidR="002363CC" w:rsidRPr="00055EB4" w:rsidRDefault="005B56E9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055EB4">
              <w:rPr>
                <w:rFonts w:ascii="Georgia" w:hAnsi="Georgia" w:cs="Arial"/>
                <w:sz w:val="24"/>
                <w:szCs w:val="24"/>
              </w:rPr>
              <w:t>b)</w:t>
            </w:r>
          </w:p>
        </w:tc>
        <w:tc>
          <w:tcPr>
            <w:tcW w:w="5697" w:type="dxa"/>
          </w:tcPr>
          <w:p w:rsidR="002363CC" w:rsidRPr="002363CC" w:rsidRDefault="005B56E9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BB7D19">
              <w:rPr>
                <w:rFonts w:ascii="Georgia" w:hAnsi="Georgia" w:cs="Arial"/>
                <w:sz w:val="24"/>
                <w:szCs w:val="24"/>
              </w:rPr>
              <w:t xml:space="preserve">W przypadku korzystania z potencjału innych podmiotów w celu spełnienia warunków udziału w </w:t>
            </w:r>
            <w:r w:rsidRPr="00BB7D19">
              <w:rPr>
                <w:rFonts w:ascii="Georgia" w:hAnsi="Georgia" w:cs="Arial"/>
                <w:sz w:val="24"/>
                <w:szCs w:val="24"/>
              </w:rPr>
              <w:lastRenderedPageBreak/>
              <w:t>postępowaniu, Wykonawca powinien przedłożyć stosowne</w:t>
            </w:r>
            <w:r w:rsidRPr="002363CC">
              <w:rPr>
                <w:rFonts w:ascii="Georgia" w:hAnsi="Georgia" w:cs="Arial"/>
                <w:b/>
                <w:sz w:val="24"/>
                <w:szCs w:val="24"/>
              </w:rPr>
              <w:t xml:space="preserve"> zobowiązanie tegoż podmiotu lub inny do</w:t>
            </w:r>
            <w:r w:rsidR="00A40587">
              <w:rPr>
                <w:rFonts w:ascii="Georgia" w:hAnsi="Georgia" w:cs="Arial"/>
                <w:b/>
                <w:sz w:val="24"/>
                <w:szCs w:val="24"/>
              </w:rPr>
              <w:t>wód na udostępnienie potencjału.</w:t>
            </w:r>
          </w:p>
        </w:tc>
        <w:tc>
          <w:tcPr>
            <w:tcW w:w="3346" w:type="dxa"/>
          </w:tcPr>
          <w:p w:rsidR="002363CC" w:rsidRPr="007A36EA" w:rsidRDefault="005B56E9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A36EA">
              <w:rPr>
                <w:rFonts w:ascii="Georgia" w:hAnsi="Georgia" w:cs="Arial"/>
                <w:sz w:val="24"/>
                <w:szCs w:val="24"/>
              </w:rPr>
              <w:lastRenderedPageBreak/>
              <w:t xml:space="preserve">Wzór zobowiązania stanowi załącznik nr </w:t>
            </w:r>
            <w:r w:rsidR="002F7313">
              <w:rPr>
                <w:rFonts w:ascii="Georgia" w:hAnsi="Georgia" w:cs="Arial"/>
                <w:sz w:val="24"/>
                <w:szCs w:val="24"/>
              </w:rPr>
              <w:t>6</w:t>
            </w:r>
            <w:r w:rsidRPr="007A36EA">
              <w:rPr>
                <w:rFonts w:ascii="Georgia" w:hAnsi="Georgia" w:cs="Arial"/>
                <w:sz w:val="24"/>
                <w:szCs w:val="24"/>
              </w:rPr>
              <w:t xml:space="preserve"> do </w:t>
            </w:r>
            <w:r w:rsidR="00F44FA3">
              <w:rPr>
                <w:rFonts w:ascii="Georgia" w:hAnsi="Georgia" w:cs="Arial"/>
                <w:sz w:val="24"/>
                <w:szCs w:val="24"/>
              </w:rPr>
              <w:t>O</w:t>
            </w:r>
            <w:r w:rsidRPr="007A36EA">
              <w:rPr>
                <w:rFonts w:ascii="Georgia" w:hAnsi="Georgia" w:cs="Arial"/>
                <w:sz w:val="24"/>
                <w:szCs w:val="24"/>
              </w:rPr>
              <w:t xml:space="preserve">głoszenia </w:t>
            </w:r>
            <w:r w:rsidRPr="007A36EA">
              <w:rPr>
                <w:rFonts w:ascii="Georgia" w:hAnsi="Georgia" w:cs="Arial"/>
                <w:sz w:val="24"/>
                <w:szCs w:val="24"/>
              </w:rPr>
              <w:lastRenderedPageBreak/>
              <w:t>Oryginał</w:t>
            </w:r>
            <w:r w:rsidR="00A40587">
              <w:rPr>
                <w:rFonts w:ascii="Georgia" w:hAnsi="Georgia" w:cs="Arial"/>
                <w:sz w:val="24"/>
                <w:szCs w:val="24"/>
              </w:rPr>
              <w:t xml:space="preserve"> lub kopia poświadczona notarialnie, składany wraz z ofertą – jeżeli dotyczy.</w:t>
            </w:r>
          </w:p>
        </w:tc>
      </w:tr>
      <w:tr w:rsidR="005B56E9" w:rsidTr="002363CC">
        <w:tc>
          <w:tcPr>
            <w:tcW w:w="993" w:type="dxa"/>
          </w:tcPr>
          <w:p w:rsidR="005B56E9" w:rsidRPr="00055EB4" w:rsidRDefault="005B56E9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055EB4">
              <w:rPr>
                <w:rFonts w:ascii="Georgia" w:hAnsi="Georgia" w:cs="Arial"/>
                <w:sz w:val="24"/>
                <w:szCs w:val="24"/>
              </w:rPr>
              <w:lastRenderedPageBreak/>
              <w:t>c)</w:t>
            </w:r>
          </w:p>
        </w:tc>
        <w:tc>
          <w:tcPr>
            <w:tcW w:w="5697" w:type="dxa"/>
          </w:tcPr>
          <w:p w:rsidR="005B56E9" w:rsidRPr="002363CC" w:rsidRDefault="00E26D93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Wykaz usług</w:t>
            </w:r>
            <w:r w:rsidRPr="0084138F">
              <w:rPr>
                <w:rFonts w:ascii="Georgia" w:hAnsi="Georgia" w:cs="Arial"/>
                <w:b/>
                <w:sz w:val="24"/>
                <w:szCs w:val="24"/>
              </w:rPr>
              <w:t xml:space="preserve">, </w:t>
            </w:r>
            <w:r w:rsidRPr="0084138F">
              <w:rPr>
                <w:rFonts w:ascii="Georgia" w:hAnsi="Georgia" w:cs="Arial"/>
                <w:sz w:val="24"/>
                <w:szCs w:val="24"/>
              </w:rPr>
              <w:t>wykonanych w okresie ostatnich 3 lat przed upływem terminu składania ofert, a jeżeli okres prowadzenia działalności jest krótszy – w tym okresie, wraz z podaniem ich przedmiotu, dat wykonania i podmiotów, na rzecz k</w:t>
            </w:r>
            <w:r>
              <w:rPr>
                <w:rFonts w:ascii="Georgia" w:hAnsi="Georgia" w:cs="Arial"/>
                <w:sz w:val="24"/>
                <w:szCs w:val="24"/>
              </w:rPr>
              <w:t>tórych usługi zostały wykonane.</w:t>
            </w:r>
          </w:p>
        </w:tc>
        <w:tc>
          <w:tcPr>
            <w:tcW w:w="3346" w:type="dxa"/>
          </w:tcPr>
          <w:p w:rsidR="005B56E9" w:rsidRPr="007A36EA" w:rsidRDefault="005B56E9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A36EA">
              <w:rPr>
                <w:rFonts w:ascii="Georgia" w:hAnsi="Georgia" w:cs="Arial"/>
                <w:sz w:val="24"/>
                <w:szCs w:val="24"/>
              </w:rPr>
              <w:t xml:space="preserve">Oryginał lub kopia poświadczona za zgodność z oryginałem przez Wykonawcę Przykładowy wzór oświadczenia stanowi załącznik nr </w:t>
            </w:r>
            <w:r w:rsidR="00B12144">
              <w:rPr>
                <w:rFonts w:ascii="Georgia" w:hAnsi="Georgia" w:cs="Arial"/>
                <w:sz w:val="24"/>
                <w:szCs w:val="24"/>
              </w:rPr>
              <w:t>3</w:t>
            </w:r>
            <w:r w:rsidRPr="007A36EA">
              <w:rPr>
                <w:rFonts w:ascii="Georgia" w:hAnsi="Georgia" w:cs="Arial"/>
                <w:sz w:val="24"/>
                <w:szCs w:val="24"/>
              </w:rPr>
              <w:t xml:space="preserve"> do </w:t>
            </w:r>
            <w:r w:rsidR="00A40587">
              <w:rPr>
                <w:rFonts w:ascii="Georgia" w:hAnsi="Georgia" w:cs="Arial"/>
                <w:sz w:val="24"/>
                <w:szCs w:val="24"/>
              </w:rPr>
              <w:t>O</w:t>
            </w:r>
            <w:r w:rsidRPr="007A36EA">
              <w:rPr>
                <w:rFonts w:ascii="Georgia" w:hAnsi="Georgia" w:cs="Arial"/>
                <w:sz w:val="24"/>
                <w:szCs w:val="24"/>
              </w:rPr>
              <w:t>głoszenia (Zamawiający dopuszcza odtworzenie formularza)</w:t>
            </w:r>
            <w:r w:rsidR="00A40587">
              <w:rPr>
                <w:rFonts w:ascii="Georgia" w:hAnsi="Georgia" w:cs="Arial"/>
                <w:sz w:val="24"/>
                <w:szCs w:val="24"/>
              </w:rPr>
              <w:t>, składany wraz z ofertą.</w:t>
            </w:r>
          </w:p>
          <w:p w:rsidR="005B56E9" w:rsidRPr="007A36EA" w:rsidRDefault="005B56E9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317104" w:rsidTr="002363CC">
        <w:tc>
          <w:tcPr>
            <w:tcW w:w="993" w:type="dxa"/>
          </w:tcPr>
          <w:p w:rsidR="00317104" w:rsidRPr="00055EB4" w:rsidRDefault="00317104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055EB4">
              <w:rPr>
                <w:rFonts w:ascii="Georgia" w:hAnsi="Georgia" w:cs="Arial"/>
                <w:sz w:val="24"/>
                <w:szCs w:val="24"/>
              </w:rPr>
              <w:t>d)</w:t>
            </w:r>
          </w:p>
        </w:tc>
        <w:tc>
          <w:tcPr>
            <w:tcW w:w="5697" w:type="dxa"/>
          </w:tcPr>
          <w:p w:rsidR="00317104" w:rsidRPr="002363CC" w:rsidRDefault="00E26D93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2363CC">
              <w:rPr>
                <w:rFonts w:ascii="Georgia" w:hAnsi="Georgia" w:cs="Arial"/>
                <w:b/>
                <w:sz w:val="24"/>
                <w:szCs w:val="24"/>
              </w:rPr>
              <w:t>Wykaz osób</w:t>
            </w:r>
            <w:r w:rsidRPr="007A36EA">
              <w:rPr>
                <w:rFonts w:ascii="Georgia" w:hAnsi="Georgia" w:cs="Arial"/>
                <w:sz w:val="24"/>
                <w:szCs w:val="24"/>
              </w:rPr>
              <w:t>, skierowanych przez Wykonawcę do realizacji zamówienia publicznego, w szczególności odpowiedzialnych za świa</w:t>
            </w:r>
            <w:r>
              <w:rPr>
                <w:rFonts w:ascii="Georgia" w:hAnsi="Georgia" w:cs="Arial"/>
                <w:sz w:val="24"/>
                <w:szCs w:val="24"/>
              </w:rPr>
              <w:t>dczenie usług, kontrolę jakości</w:t>
            </w:r>
            <w:r w:rsidRPr="007A36EA">
              <w:rPr>
                <w:rFonts w:ascii="Georgia" w:hAnsi="Georgia" w:cs="Arial"/>
                <w:sz w:val="24"/>
                <w:szCs w:val="24"/>
              </w:rPr>
              <w:t>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</w:tc>
        <w:tc>
          <w:tcPr>
            <w:tcW w:w="3346" w:type="dxa"/>
          </w:tcPr>
          <w:p w:rsidR="0098057E" w:rsidRPr="007A36EA" w:rsidRDefault="0098057E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A36EA">
              <w:rPr>
                <w:rFonts w:ascii="Georgia" w:hAnsi="Georgia" w:cs="Arial"/>
                <w:sz w:val="24"/>
                <w:szCs w:val="24"/>
              </w:rPr>
              <w:t xml:space="preserve">Oryginał lub kopia poświadczona za zgodność z oryginałem przez Wykonawcę Przykładowy wzór oświadczenia stanowi załącznik nr </w:t>
            </w:r>
            <w:r w:rsidR="00B12144">
              <w:rPr>
                <w:rFonts w:ascii="Georgia" w:hAnsi="Georgia" w:cs="Arial"/>
                <w:sz w:val="24"/>
                <w:szCs w:val="24"/>
              </w:rPr>
              <w:t>4</w:t>
            </w:r>
            <w:r w:rsidRPr="007A36EA">
              <w:rPr>
                <w:rFonts w:ascii="Georgia" w:hAnsi="Georgia" w:cs="Arial"/>
                <w:sz w:val="24"/>
                <w:szCs w:val="24"/>
              </w:rPr>
              <w:t xml:space="preserve"> do ogłoszenia (Zamawiający dopuszcza odtworzenie formularza)</w:t>
            </w:r>
          </w:p>
          <w:p w:rsidR="00317104" w:rsidRPr="007A36EA" w:rsidRDefault="00A40587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składany wraz z ofertą.</w:t>
            </w:r>
          </w:p>
        </w:tc>
      </w:tr>
    </w:tbl>
    <w:p w:rsidR="00543D3B" w:rsidRDefault="00543D3B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</w:p>
    <w:p w:rsidR="00D5090B" w:rsidRPr="00D5090B" w:rsidRDefault="00543D3B" w:rsidP="00D5090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543D3B">
        <w:rPr>
          <w:rFonts w:ascii="Georgia" w:hAnsi="Georgia" w:cs="Arial"/>
          <w:b/>
          <w:sz w:val="24"/>
          <w:szCs w:val="24"/>
        </w:rPr>
        <w:t xml:space="preserve">Inne dokumenty niezbędne do przeprowadzenia postępowania (należy złożyć wraz z ofertą): </w:t>
      </w:r>
    </w:p>
    <w:p w:rsidR="00BB7D19" w:rsidRDefault="00BB7D19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Georgia" w:hAnsi="Georgia" w:cs="Arial"/>
          <w:b/>
          <w:sz w:val="24"/>
          <w:szCs w:val="24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993"/>
        <w:gridCol w:w="5697"/>
        <w:gridCol w:w="3346"/>
      </w:tblGrid>
      <w:tr w:rsidR="005B56E9" w:rsidTr="008E63CC">
        <w:tc>
          <w:tcPr>
            <w:tcW w:w="993" w:type="dxa"/>
          </w:tcPr>
          <w:p w:rsidR="005B56E9" w:rsidRDefault="005B56E9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Lit.</w:t>
            </w:r>
          </w:p>
        </w:tc>
        <w:tc>
          <w:tcPr>
            <w:tcW w:w="5697" w:type="dxa"/>
          </w:tcPr>
          <w:p w:rsidR="005B56E9" w:rsidRDefault="005B56E9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2363CC">
              <w:rPr>
                <w:rFonts w:ascii="Georgia" w:hAnsi="Georgia" w:cs="Arial"/>
                <w:b/>
                <w:sz w:val="24"/>
                <w:szCs w:val="24"/>
              </w:rPr>
              <w:t>Wymagane oświadczenie lub dokument</w:t>
            </w:r>
          </w:p>
        </w:tc>
        <w:tc>
          <w:tcPr>
            <w:tcW w:w="3346" w:type="dxa"/>
          </w:tcPr>
          <w:p w:rsidR="005B56E9" w:rsidRDefault="005B56E9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2363CC">
              <w:rPr>
                <w:rFonts w:ascii="Georgia" w:hAnsi="Georgia" w:cs="Arial"/>
                <w:b/>
                <w:sz w:val="24"/>
                <w:szCs w:val="24"/>
              </w:rPr>
              <w:t>Forma dokumentu</w:t>
            </w:r>
          </w:p>
        </w:tc>
      </w:tr>
      <w:tr w:rsidR="005B56E9" w:rsidTr="008E63CC">
        <w:tc>
          <w:tcPr>
            <w:tcW w:w="993" w:type="dxa"/>
          </w:tcPr>
          <w:p w:rsidR="005B56E9" w:rsidRPr="00055EB4" w:rsidRDefault="005B56E9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055EB4">
              <w:rPr>
                <w:rFonts w:ascii="Georgia" w:hAnsi="Georgia" w:cs="Arial"/>
                <w:sz w:val="24"/>
                <w:szCs w:val="24"/>
              </w:rPr>
              <w:t>a)</w:t>
            </w:r>
          </w:p>
        </w:tc>
        <w:tc>
          <w:tcPr>
            <w:tcW w:w="5697" w:type="dxa"/>
          </w:tcPr>
          <w:p w:rsidR="005B56E9" w:rsidRDefault="005B56E9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5B56E9">
              <w:rPr>
                <w:rFonts w:ascii="Georgia" w:hAnsi="Georgia" w:cs="Arial"/>
                <w:b/>
                <w:sz w:val="24"/>
                <w:szCs w:val="24"/>
              </w:rPr>
              <w:t xml:space="preserve">Pełnomocnictwo - </w:t>
            </w:r>
            <w:r w:rsidRPr="005B56E9">
              <w:rPr>
                <w:rFonts w:ascii="Georgia" w:hAnsi="Georgia" w:cs="Arial"/>
                <w:sz w:val="24"/>
                <w:szCs w:val="24"/>
              </w:rPr>
              <w:t>wymagane, jeżeli ofertę w postępowaniu składa w imieniu Wykonawcy pełnomocnik. W przypadku, kiedy osoba składająca w imieniu Wykonawcy ofertę, nie jest osobą uprawnioną do reprezentowania Wykonawcy i złożenia oferty w postępowaniu na podstawie aktualnego odpisu z właściwego rejestru (np. prowadzonego przez sąd rejestru handlowego, rejestru spółdzielni lub rejestru przedsiębiorstw państwowych albo odpisu z centralnej ewidencji i informacji o działalności gospodarczej), wraz z ofertą powinno zostać złożone stosowne pełnomocnictwo dla tej osoby/</w:t>
            </w:r>
            <w:proofErr w:type="spellStart"/>
            <w:r w:rsidRPr="005B56E9">
              <w:rPr>
                <w:rFonts w:ascii="Georgia" w:hAnsi="Georgia" w:cs="Arial"/>
                <w:sz w:val="24"/>
                <w:szCs w:val="24"/>
              </w:rPr>
              <w:t>ób</w:t>
            </w:r>
            <w:proofErr w:type="spellEnd"/>
            <w:r w:rsidRPr="005B56E9">
              <w:rPr>
                <w:rFonts w:ascii="Georgia" w:hAnsi="Georgia" w:cs="Arial"/>
                <w:sz w:val="24"/>
                <w:szCs w:val="24"/>
              </w:rPr>
              <w:t xml:space="preserve"> wystawione przez osobę/y uprawnioną/e do reprezentowania Wykonawcy.</w:t>
            </w:r>
            <w:r w:rsidRPr="005B56E9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</w:p>
          <w:p w:rsidR="005B56E9" w:rsidRDefault="005B56E9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  <w:p w:rsidR="005B56E9" w:rsidRPr="005B56E9" w:rsidRDefault="005B56E9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BB7D19">
              <w:rPr>
                <w:rFonts w:ascii="Georgia" w:hAnsi="Georgia" w:cs="Arial"/>
                <w:b/>
                <w:sz w:val="24"/>
                <w:szCs w:val="24"/>
              </w:rPr>
              <w:t>Wykonawcy wspólnie ubiegający się o zamówienie</w:t>
            </w:r>
            <w:r w:rsidRPr="005B56E9">
              <w:rPr>
                <w:rFonts w:ascii="Georgia" w:hAnsi="Georgia" w:cs="Arial"/>
                <w:sz w:val="24"/>
                <w:szCs w:val="24"/>
              </w:rPr>
              <w:t xml:space="preserve"> zobowiązani są załączyć do oferty pełnomocnictwo do reprezentowania ich w postępowaniu o udzielenie zamówienia albo reprezentowania w postępowaniu i zawarcia umowy w sprawie zamówienia publicznego</w:t>
            </w:r>
            <w:r>
              <w:rPr>
                <w:rFonts w:ascii="Georgia" w:hAnsi="Georgia" w:cs="Arial"/>
                <w:sz w:val="24"/>
                <w:szCs w:val="24"/>
              </w:rPr>
              <w:t>.</w:t>
            </w:r>
          </w:p>
        </w:tc>
        <w:tc>
          <w:tcPr>
            <w:tcW w:w="3346" w:type="dxa"/>
          </w:tcPr>
          <w:p w:rsidR="005B56E9" w:rsidRPr="007A36EA" w:rsidRDefault="005B56E9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A36EA">
              <w:rPr>
                <w:rFonts w:ascii="Georgia" w:hAnsi="Georgia" w:cs="Arial"/>
                <w:sz w:val="24"/>
                <w:szCs w:val="24"/>
              </w:rPr>
              <w:t>Oryginał lub kopia poświadczona notarialnie</w:t>
            </w:r>
            <w:r w:rsidR="007A36EA">
              <w:rPr>
                <w:rFonts w:ascii="Georgia" w:hAnsi="Georgia" w:cs="Arial"/>
                <w:sz w:val="24"/>
                <w:szCs w:val="24"/>
              </w:rPr>
              <w:t>.</w:t>
            </w:r>
          </w:p>
        </w:tc>
      </w:tr>
    </w:tbl>
    <w:p w:rsidR="00C20E1D" w:rsidRDefault="00C20E1D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</w:p>
    <w:p w:rsidR="00543D3B" w:rsidRPr="00F44FA3" w:rsidRDefault="00300A4F" w:rsidP="00D50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F44FA3">
        <w:rPr>
          <w:rFonts w:ascii="Georgia" w:hAnsi="Georgia" w:cs="Arial"/>
          <w:b/>
          <w:sz w:val="24"/>
          <w:szCs w:val="24"/>
        </w:rPr>
        <w:lastRenderedPageBreak/>
        <w:t>XI</w:t>
      </w:r>
      <w:r w:rsidR="00543D3B" w:rsidRPr="00F44FA3">
        <w:rPr>
          <w:rFonts w:ascii="Georgia" w:hAnsi="Georgia" w:cs="Arial"/>
          <w:b/>
          <w:sz w:val="24"/>
          <w:szCs w:val="24"/>
        </w:rPr>
        <w:t>. Opis kryteriów, którymi Zamawiający będzie się kierował przy wyborze oferty, wraz z podaniem wag tych kryteriów i sposobu oceny ofert.</w:t>
      </w:r>
    </w:p>
    <w:p w:rsidR="00543D3B" w:rsidRPr="00543D3B" w:rsidRDefault="00543D3B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</w:p>
    <w:p w:rsidR="007A36EA" w:rsidRPr="006E1BC3" w:rsidRDefault="00543D3B" w:rsidP="00D5090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6E1BC3">
        <w:rPr>
          <w:rFonts w:ascii="Georgia" w:hAnsi="Georgia" w:cs="Arial"/>
          <w:sz w:val="24"/>
          <w:szCs w:val="24"/>
        </w:rPr>
        <w:t>Przy wy</w:t>
      </w:r>
      <w:r w:rsidR="007A36EA" w:rsidRPr="006E1BC3">
        <w:rPr>
          <w:rFonts w:ascii="Georgia" w:hAnsi="Georgia" w:cs="Arial"/>
          <w:sz w:val="24"/>
          <w:szCs w:val="24"/>
        </w:rPr>
        <w:t>borze najkorzystniejszej oferty</w:t>
      </w:r>
      <w:r w:rsidRPr="006E1BC3">
        <w:rPr>
          <w:rFonts w:ascii="Georgia" w:hAnsi="Georgia" w:cs="Arial"/>
          <w:sz w:val="24"/>
          <w:szCs w:val="24"/>
        </w:rPr>
        <w:t xml:space="preserve">, Zamawiający będzie kierował się następującymi kryteriami oceny ofert: </w:t>
      </w:r>
    </w:p>
    <w:p w:rsidR="00543D3B" w:rsidRPr="00DC5421" w:rsidRDefault="00543D3B" w:rsidP="00D5090B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DC5421">
        <w:rPr>
          <w:rFonts w:ascii="Georgia" w:hAnsi="Georgia" w:cs="Arial"/>
          <w:sz w:val="24"/>
          <w:szCs w:val="24"/>
        </w:rPr>
        <w:t>Cena (</w:t>
      </w:r>
      <w:r w:rsidR="008E63CC" w:rsidRPr="00DC5421">
        <w:rPr>
          <w:rFonts w:ascii="Georgia" w:hAnsi="Georgia" w:cs="Arial"/>
          <w:sz w:val="24"/>
          <w:szCs w:val="24"/>
        </w:rPr>
        <w:t>P1</w:t>
      </w:r>
      <w:r w:rsidRPr="00DC5421">
        <w:rPr>
          <w:rFonts w:ascii="Georgia" w:hAnsi="Georgia" w:cs="Arial"/>
          <w:sz w:val="24"/>
          <w:szCs w:val="24"/>
        </w:rPr>
        <w:t>)</w:t>
      </w:r>
      <w:r w:rsidR="008C7F93" w:rsidRPr="00DC5421">
        <w:rPr>
          <w:rFonts w:ascii="Georgia" w:hAnsi="Georgia" w:cs="Arial"/>
          <w:sz w:val="24"/>
          <w:szCs w:val="24"/>
        </w:rPr>
        <w:t>,</w:t>
      </w:r>
      <w:r w:rsidRPr="00DC5421">
        <w:rPr>
          <w:rFonts w:ascii="Georgia" w:hAnsi="Georgia" w:cs="Arial"/>
          <w:sz w:val="24"/>
          <w:szCs w:val="24"/>
        </w:rPr>
        <w:t xml:space="preserve"> </w:t>
      </w:r>
      <w:r w:rsidR="008C7F93" w:rsidRPr="00DC5421">
        <w:rPr>
          <w:rFonts w:ascii="Georgia" w:hAnsi="Georgia" w:cs="Arial"/>
          <w:sz w:val="24"/>
          <w:szCs w:val="24"/>
        </w:rPr>
        <w:t xml:space="preserve">Waga: </w:t>
      </w:r>
      <w:r w:rsidRPr="00DC5421">
        <w:rPr>
          <w:rFonts w:ascii="Georgia" w:hAnsi="Georgia" w:cs="Arial"/>
          <w:sz w:val="24"/>
          <w:szCs w:val="24"/>
        </w:rPr>
        <w:t>60%</w:t>
      </w:r>
      <w:r w:rsidR="008C7F93" w:rsidRPr="00DC5421">
        <w:rPr>
          <w:rFonts w:ascii="Georgia" w:hAnsi="Georgia" w:cs="Arial"/>
          <w:sz w:val="24"/>
          <w:szCs w:val="24"/>
        </w:rPr>
        <w:t>,</w:t>
      </w:r>
      <w:r w:rsidRPr="00DC5421">
        <w:rPr>
          <w:rFonts w:ascii="Georgia" w:hAnsi="Georgia" w:cs="Arial"/>
          <w:sz w:val="24"/>
          <w:szCs w:val="24"/>
        </w:rPr>
        <w:t xml:space="preserve"> </w:t>
      </w:r>
      <w:r w:rsidR="008C7F93" w:rsidRPr="00DC5421">
        <w:rPr>
          <w:rFonts w:ascii="Georgia" w:hAnsi="Georgia" w:cs="Arial"/>
          <w:sz w:val="24"/>
          <w:szCs w:val="24"/>
        </w:rPr>
        <w:t>Maksymalna możliwa liczba punktów: 60</w:t>
      </w:r>
    </w:p>
    <w:p w:rsidR="007A36EA" w:rsidRDefault="001806B9" w:rsidP="00D5090B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Zapewnienie dodatkowych trenerów po szkoleniach ORE</w:t>
      </w:r>
      <w:r w:rsidR="00543D3B" w:rsidRPr="005B56E9">
        <w:rPr>
          <w:rFonts w:ascii="Georgia" w:hAnsi="Georgia" w:cs="Arial"/>
          <w:sz w:val="24"/>
          <w:szCs w:val="24"/>
        </w:rPr>
        <w:t xml:space="preserve"> (</w:t>
      </w:r>
      <w:r w:rsidR="008E63CC">
        <w:rPr>
          <w:rFonts w:ascii="Georgia" w:hAnsi="Georgia" w:cs="Arial"/>
          <w:sz w:val="24"/>
          <w:szCs w:val="24"/>
        </w:rPr>
        <w:t>P2</w:t>
      </w:r>
      <w:r w:rsidR="00543D3B" w:rsidRPr="005B56E9">
        <w:rPr>
          <w:rFonts w:ascii="Georgia" w:hAnsi="Georgia" w:cs="Arial"/>
          <w:sz w:val="24"/>
          <w:szCs w:val="24"/>
        </w:rPr>
        <w:t>)</w:t>
      </w:r>
      <w:r w:rsidR="008C7F93">
        <w:rPr>
          <w:rFonts w:ascii="Georgia" w:hAnsi="Georgia" w:cs="Arial"/>
          <w:sz w:val="24"/>
          <w:szCs w:val="24"/>
        </w:rPr>
        <w:t>,</w:t>
      </w:r>
      <w:r w:rsidR="00543D3B" w:rsidRPr="005B56E9">
        <w:rPr>
          <w:rFonts w:ascii="Georgia" w:hAnsi="Georgia" w:cs="Arial"/>
          <w:sz w:val="24"/>
          <w:szCs w:val="24"/>
        </w:rPr>
        <w:t xml:space="preserve"> </w:t>
      </w:r>
      <w:r w:rsidR="008C7F93" w:rsidRPr="007A36EA">
        <w:rPr>
          <w:rFonts w:ascii="Georgia" w:hAnsi="Georgia" w:cs="Arial"/>
          <w:sz w:val="24"/>
          <w:szCs w:val="24"/>
        </w:rPr>
        <w:t>Waga</w:t>
      </w:r>
      <w:r w:rsidR="008C7F93">
        <w:rPr>
          <w:rFonts w:ascii="Georgia" w:hAnsi="Georgia" w:cs="Arial"/>
          <w:sz w:val="24"/>
          <w:szCs w:val="24"/>
        </w:rPr>
        <w:t>:</w:t>
      </w:r>
      <w:r w:rsidR="008C7F93" w:rsidRPr="005B56E9">
        <w:rPr>
          <w:rFonts w:ascii="Georgia" w:hAnsi="Georgia" w:cs="Arial"/>
          <w:sz w:val="24"/>
          <w:szCs w:val="24"/>
        </w:rPr>
        <w:t xml:space="preserve"> </w:t>
      </w:r>
      <w:r w:rsidR="00543D3B" w:rsidRPr="005B56E9">
        <w:rPr>
          <w:rFonts w:ascii="Georgia" w:hAnsi="Georgia" w:cs="Arial"/>
          <w:sz w:val="24"/>
          <w:szCs w:val="24"/>
        </w:rPr>
        <w:t>35%</w:t>
      </w:r>
      <w:r w:rsidR="008C7F93">
        <w:rPr>
          <w:rFonts w:ascii="Georgia" w:hAnsi="Georgia" w:cs="Arial"/>
          <w:sz w:val="24"/>
          <w:szCs w:val="24"/>
        </w:rPr>
        <w:t>,</w:t>
      </w:r>
      <w:r w:rsidR="00543D3B" w:rsidRPr="005B56E9">
        <w:rPr>
          <w:rFonts w:ascii="Georgia" w:hAnsi="Georgia" w:cs="Arial"/>
          <w:sz w:val="24"/>
          <w:szCs w:val="24"/>
        </w:rPr>
        <w:t xml:space="preserve"> </w:t>
      </w:r>
      <w:r w:rsidR="008C7F93" w:rsidRPr="007A36EA">
        <w:rPr>
          <w:rFonts w:ascii="Georgia" w:hAnsi="Georgia" w:cs="Arial"/>
          <w:sz w:val="24"/>
          <w:szCs w:val="24"/>
        </w:rPr>
        <w:t>Ma</w:t>
      </w:r>
      <w:r w:rsidR="008C7F93">
        <w:rPr>
          <w:rFonts w:ascii="Georgia" w:hAnsi="Georgia" w:cs="Arial"/>
          <w:sz w:val="24"/>
          <w:szCs w:val="24"/>
        </w:rPr>
        <w:t>ksymalna możliwa liczba punktów:</w:t>
      </w:r>
      <w:r w:rsidR="008C7F93" w:rsidRPr="005B56E9">
        <w:rPr>
          <w:rFonts w:ascii="Georgia" w:hAnsi="Georgia" w:cs="Arial"/>
          <w:sz w:val="24"/>
          <w:szCs w:val="24"/>
        </w:rPr>
        <w:t xml:space="preserve"> </w:t>
      </w:r>
      <w:r w:rsidR="008C7F93">
        <w:rPr>
          <w:rFonts w:ascii="Georgia" w:hAnsi="Georgia" w:cs="Arial"/>
          <w:sz w:val="24"/>
          <w:szCs w:val="24"/>
        </w:rPr>
        <w:t>35</w:t>
      </w:r>
      <w:r w:rsidR="00543D3B" w:rsidRPr="005B56E9">
        <w:rPr>
          <w:rFonts w:ascii="Georgia" w:hAnsi="Georgia" w:cs="Arial"/>
          <w:sz w:val="24"/>
          <w:szCs w:val="24"/>
        </w:rPr>
        <w:t xml:space="preserve"> </w:t>
      </w:r>
    </w:p>
    <w:p w:rsidR="00543D3B" w:rsidRPr="005B56E9" w:rsidRDefault="00543D3B" w:rsidP="00D5090B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5B56E9">
        <w:rPr>
          <w:rFonts w:ascii="Georgia" w:hAnsi="Georgia" w:cs="Arial"/>
          <w:sz w:val="24"/>
          <w:szCs w:val="24"/>
        </w:rPr>
        <w:t>Zatrud</w:t>
      </w:r>
      <w:r w:rsidR="008E63CC">
        <w:rPr>
          <w:rFonts w:ascii="Georgia" w:hAnsi="Georgia" w:cs="Arial"/>
          <w:sz w:val="24"/>
          <w:szCs w:val="24"/>
        </w:rPr>
        <w:t xml:space="preserve">nienie </w:t>
      </w:r>
      <w:r w:rsidR="00E631A9">
        <w:rPr>
          <w:rFonts w:ascii="Georgia" w:hAnsi="Georgia" w:cs="Arial"/>
          <w:sz w:val="24"/>
          <w:szCs w:val="24"/>
        </w:rPr>
        <w:t xml:space="preserve">do realizacji zamówienia </w:t>
      </w:r>
      <w:r w:rsidR="008E63CC">
        <w:rPr>
          <w:rFonts w:ascii="Georgia" w:hAnsi="Georgia" w:cs="Arial"/>
          <w:sz w:val="24"/>
          <w:szCs w:val="24"/>
        </w:rPr>
        <w:t>osoby</w:t>
      </w:r>
      <w:r w:rsidR="00E631A9">
        <w:rPr>
          <w:rFonts w:ascii="Georgia" w:hAnsi="Georgia" w:cs="Arial"/>
          <w:sz w:val="24"/>
          <w:szCs w:val="24"/>
        </w:rPr>
        <w:t>/osób</w:t>
      </w:r>
      <w:r w:rsidR="008E63CC">
        <w:rPr>
          <w:rFonts w:ascii="Georgia" w:hAnsi="Georgia" w:cs="Arial"/>
          <w:sz w:val="24"/>
          <w:szCs w:val="24"/>
        </w:rPr>
        <w:t xml:space="preserve"> niepełnosprawn</w:t>
      </w:r>
      <w:r w:rsidR="00E631A9">
        <w:rPr>
          <w:rFonts w:ascii="Georgia" w:hAnsi="Georgia" w:cs="Arial"/>
          <w:sz w:val="24"/>
          <w:szCs w:val="24"/>
        </w:rPr>
        <w:t>ych</w:t>
      </w:r>
      <w:r w:rsidR="008E63CC">
        <w:rPr>
          <w:rFonts w:ascii="Georgia" w:hAnsi="Georgia" w:cs="Arial"/>
          <w:sz w:val="24"/>
          <w:szCs w:val="24"/>
        </w:rPr>
        <w:t xml:space="preserve"> (P3</w:t>
      </w:r>
      <w:r w:rsidRPr="005B56E9">
        <w:rPr>
          <w:rFonts w:ascii="Georgia" w:hAnsi="Georgia" w:cs="Arial"/>
          <w:sz w:val="24"/>
          <w:szCs w:val="24"/>
        </w:rPr>
        <w:t>)</w:t>
      </w:r>
      <w:r w:rsidR="008C7F93">
        <w:rPr>
          <w:rFonts w:ascii="Georgia" w:hAnsi="Georgia" w:cs="Arial"/>
          <w:sz w:val="24"/>
          <w:szCs w:val="24"/>
        </w:rPr>
        <w:t>,</w:t>
      </w:r>
      <w:r w:rsidRPr="005B56E9">
        <w:rPr>
          <w:rFonts w:ascii="Georgia" w:hAnsi="Georgia" w:cs="Arial"/>
          <w:sz w:val="24"/>
          <w:szCs w:val="24"/>
        </w:rPr>
        <w:t xml:space="preserve"> </w:t>
      </w:r>
      <w:r w:rsidR="008C7F93" w:rsidRPr="007A36EA">
        <w:rPr>
          <w:rFonts w:ascii="Georgia" w:hAnsi="Georgia" w:cs="Arial"/>
          <w:sz w:val="24"/>
          <w:szCs w:val="24"/>
        </w:rPr>
        <w:t>Waga</w:t>
      </w:r>
      <w:r w:rsidR="008C7F93">
        <w:rPr>
          <w:rFonts w:ascii="Georgia" w:hAnsi="Georgia" w:cs="Arial"/>
          <w:sz w:val="24"/>
          <w:szCs w:val="24"/>
        </w:rPr>
        <w:t>:</w:t>
      </w:r>
      <w:r w:rsidR="008C7F93" w:rsidRPr="005B56E9">
        <w:rPr>
          <w:rFonts w:ascii="Georgia" w:hAnsi="Georgia" w:cs="Arial"/>
          <w:sz w:val="24"/>
          <w:szCs w:val="24"/>
        </w:rPr>
        <w:t xml:space="preserve"> </w:t>
      </w:r>
      <w:r w:rsidRPr="005B56E9">
        <w:rPr>
          <w:rFonts w:ascii="Georgia" w:hAnsi="Georgia" w:cs="Arial"/>
          <w:sz w:val="24"/>
          <w:szCs w:val="24"/>
        </w:rPr>
        <w:t>5%</w:t>
      </w:r>
      <w:r w:rsidR="008C7F93">
        <w:rPr>
          <w:rFonts w:ascii="Georgia" w:hAnsi="Georgia" w:cs="Arial"/>
          <w:sz w:val="24"/>
          <w:szCs w:val="24"/>
        </w:rPr>
        <w:t>,</w:t>
      </w:r>
      <w:r w:rsidRPr="005B56E9">
        <w:rPr>
          <w:rFonts w:ascii="Georgia" w:hAnsi="Georgia" w:cs="Arial"/>
          <w:sz w:val="24"/>
          <w:szCs w:val="24"/>
        </w:rPr>
        <w:t xml:space="preserve"> </w:t>
      </w:r>
      <w:r w:rsidR="008C7F93" w:rsidRPr="007A36EA">
        <w:rPr>
          <w:rFonts w:ascii="Georgia" w:hAnsi="Georgia" w:cs="Arial"/>
          <w:sz w:val="24"/>
          <w:szCs w:val="24"/>
        </w:rPr>
        <w:t>Ma</w:t>
      </w:r>
      <w:r w:rsidR="008C7F93">
        <w:rPr>
          <w:rFonts w:ascii="Georgia" w:hAnsi="Georgia" w:cs="Arial"/>
          <w:sz w:val="24"/>
          <w:szCs w:val="24"/>
        </w:rPr>
        <w:t>ksymalna możliwa liczba punktów:</w:t>
      </w:r>
      <w:r w:rsidR="008C7F93" w:rsidRPr="005B56E9">
        <w:rPr>
          <w:rFonts w:ascii="Georgia" w:hAnsi="Georgia" w:cs="Arial"/>
          <w:sz w:val="24"/>
          <w:szCs w:val="24"/>
        </w:rPr>
        <w:t xml:space="preserve"> </w:t>
      </w:r>
      <w:r w:rsidR="008C7F93">
        <w:rPr>
          <w:rFonts w:ascii="Georgia" w:hAnsi="Georgia" w:cs="Arial"/>
          <w:sz w:val="24"/>
          <w:szCs w:val="24"/>
        </w:rPr>
        <w:t>5</w:t>
      </w:r>
    </w:p>
    <w:p w:rsidR="00C6496C" w:rsidRDefault="00C6496C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sz w:val="24"/>
          <w:szCs w:val="24"/>
        </w:rPr>
      </w:pPr>
    </w:p>
    <w:p w:rsidR="00543D3B" w:rsidRPr="006E1BC3" w:rsidRDefault="00543D3B" w:rsidP="00D5090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6E1BC3">
        <w:rPr>
          <w:rFonts w:ascii="Georgia" w:hAnsi="Georgia" w:cs="Arial"/>
          <w:b/>
          <w:sz w:val="24"/>
          <w:szCs w:val="24"/>
        </w:rPr>
        <w:t>Opis stosowanych kryteriów oraz sposób ich obliczania:</w:t>
      </w:r>
    </w:p>
    <w:p w:rsidR="00543D3B" w:rsidRPr="006E1BC3" w:rsidRDefault="00543D3B" w:rsidP="00D509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6E1BC3">
        <w:rPr>
          <w:rFonts w:ascii="Georgia" w:hAnsi="Georgia" w:cs="Arial"/>
          <w:b/>
          <w:sz w:val="24"/>
          <w:szCs w:val="24"/>
        </w:rPr>
        <w:t>Cena</w:t>
      </w:r>
      <w:r w:rsidRPr="006E1BC3">
        <w:rPr>
          <w:rFonts w:ascii="Georgia" w:hAnsi="Georgia" w:cs="Arial"/>
          <w:sz w:val="24"/>
          <w:szCs w:val="24"/>
        </w:rPr>
        <w:t xml:space="preserve"> - oznacza cenę łączną brutto za wykonanie przedmiotu zamówienia zgodnie z treścią ogłoszenia i umową. Cena wskazana w formularzu oferty oceniana będzie w następujący sposób:</w:t>
      </w:r>
    </w:p>
    <w:p w:rsidR="008E63CC" w:rsidRPr="00EC16BC" w:rsidRDefault="008E63CC" w:rsidP="00D5090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Georgia" w:hAnsi="Georgia" w:cs="Arial"/>
          <w:sz w:val="24"/>
          <w:szCs w:val="24"/>
        </w:rPr>
      </w:pPr>
    </w:p>
    <w:p w:rsidR="008E63CC" w:rsidRPr="00EC16BC" w:rsidRDefault="008E63CC" w:rsidP="00D5090B">
      <w:pPr>
        <w:widowControl w:val="0"/>
        <w:autoSpaceDE w:val="0"/>
        <w:autoSpaceDN w:val="0"/>
        <w:adjustRightInd w:val="0"/>
        <w:spacing w:after="0" w:line="240" w:lineRule="auto"/>
        <w:ind w:left="806" w:hanging="97"/>
        <w:rPr>
          <w:rFonts w:ascii="Georgia" w:hAnsi="Georgia" w:cs="Arial"/>
          <w:sz w:val="24"/>
          <w:szCs w:val="24"/>
        </w:rPr>
      </w:pPr>
      <w:r w:rsidRPr="00EC16BC">
        <w:rPr>
          <w:rFonts w:ascii="Georgia" w:hAnsi="Georgia" w:cs="Arial"/>
          <w:sz w:val="24"/>
          <w:szCs w:val="24"/>
        </w:rPr>
        <w:t xml:space="preserve">                 </w:t>
      </w:r>
      <w:proofErr w:type="spellStart"/>
      <w:r w:rsidRPr="00EC16BC">
        <w:rPr>
          <w:rFonts w:ascii="Georgia" w:hAnsi="Georgia" w:cs="Arial"/>
          <w:sz w:val="24"/>
          <w:szCs w:val="24"/>
        </w:rPr>
        <w:t>Cn</w:t>
      </w:r>
      <w:proofErr w:type="spellEnd"/>
      <w:r w:rsidRPr="00EC16BC">
        <w:rPr>
          <w:rFonts w:ascii="Georgia" w:hAnsi="Georgia" w:cs="Arial"/>
          <w:sz w:val="24"/>
          <w:szCs w:val="24"/>
        </w:rPr>
        <w:br/>
        <w:t>P1 = -------------- x 100 x 60%</w:t>
      </w:r>
      <w:r w:rsidRPr="00EC16BC">
        <w:rPr>
          <w:rFonts w:ascii="Georgia" w:hAnsi="Georgia" w:cs="Arial"/>
          <w:sz w:val="24"/>
          <w:szCs w:val="24"/>
        </w:rPr>
        <w:br/>
        <w:t xml:space="preserve">                </w:t>
      </w:r>
      <w:proofErr w:type="spellStart"/>
      <w:r w:rsidRPr="00EC16BC">
        <w:rPr>
          <w:rFonts w:ascii="Georgia" w:hAnsi="Georgia" w:cs="Arial"/>
          <w:sz w:val="24"/>
          <w:szCs w:val="24"/>
        </w:rPr>
        <w:t>Cb</w:t>
      </w:r>
      <w:proofErr w:type="spellEnd"/>
    </w:p>
    <w:p w:rsidR="008E63CC" w:rsidRPr="00EC16BC" w:rsidRDefault="008E63CC" w:rsidP="00D5090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Georgia" w:hAnsi="Georgia" w:cs="Arial"/>
          <w:sz w:val="24"/>
          <w:szCs w:val="24"/>
        </w:rPr>
      </w:pPr>
    </w:p>
    <w:p w:rsidR="008E63CC" w:rsidRPr="00EC16BC" w:rsidRDefault="008E63CC" w:rsidP="00D5090B">
      <w:pPr>
        <w:widowControl w:val="0"/>
        <w:autoSpaceDE w:val="0"/>
        <w:autoSpaceDN w:val="0"/>
        <w:adjustRightInd w:val="0"/>
        <w:spacing w:after="0" w:line="240" w:lineRule="auto"/>
        <w:ind w:left="806" w:hanging="403"/>
        <w:rPr>
          <w:rFonts w:ascii="Georgia" w:hAnsi="Georgia" w:cs="Arial"/>
          <w:sz w:val="24"/>
          <w:szCs w:val="24"/>
        </w:rPr>
      </w:pPr>
      <w:r w:rsidRPr="00EC16BC">
        <w:rPr>
          <w:rFonts w:ascii="Georgia" w:hAnsi="Georgia" w:cs="Arial"/>
          <w:sz w:val="24"/>
          <w:szCs w:val="24"/>
        </w:rPr>
        <w:t>gdzie:</w:t>
      </w:r>
    </w:p>
    <w:p w:rsidR="008E63CC" w:rsidRPr="00EC16BC" w:rsidRDefault="008E63CC" w:rsidP="00D5090B">
      <w:pPr>
        <w:widowControl w:val="0"/>
        <w:autoSpaceDE w:val="0"/>
        <w:autoSpaceDN w:val="0"/>
        <w:adjustRightInd w:val="0"/>
        <w:spacing w:after="0" w:line="240" w:lineRule="auto"/>
        <w:ind w:left="403"/>
        <w:jc w:val="both"/>
        <w:rPr>
          <w:rFonts w:ascii="Georgia" w:hAnsi="Georgia" w:cs="Arial"/>
          <w:sz w:val="24"/>
          <w:szCs w:val="24"/>
        </w:rPr>
      </w:pPr>
      <w:r w:rsidRPr="00EC16BC">
        <w:rPr>
          <w:rFonts w:ascii="Georgia" w:hAnsi="Georgia" w:cs="Arial"/>
          <w:sz w:val="24"/>
          <w:szCs w:val="24"/>
        </w:rPr>
        <w:t>P1- ilość punktów w kryterium: cena</w:t>
      </w:r>
    </w:p>
    <w:p w:rsidR="008E63CC" w:rsidRPr="00EC16BC" w:rsidRDefault="008E63CC" w:rsidP="00D5090B">
      <w:pPr>
        <w:widowControl w:val="0"/>
        <w:autoSpaceDE w:val="0"/>
        <w:autoSpaceDN w:val="0"/>
        <w:adjustRightInd w:val="0"/>
        <w:spacing w:after="0" w:line="240" w:lineRule="auto"/>
        <w:ind w:left="806" w:hanging="403"/>
        <w:rPr>
          <w:rFonts w:ascii="Georgia" w:hAnsi="Georgia" w:cs="Arial"/>
          <w:sz w:val="24"/>
          <w:szCs w:val="24"/>
        </w:rPr>
      </w:pPr>
      <w:proofErr w:type="spellStart"/>
      <w:r w:rsidRPr="00EC16BC">
        <w:rPr>
          <w:rFonts w:ascii="Georgia" w:hAnsi="Georgia" w:cs="Arial"/>
          <w:sz w:val="24"/>
          <w:szCs w:val="24"/>
        </w:rPr>
        <w:t>Cn</w:t>
      </w:r>
      <w:proofErr w:type="spellEnd"/>
      <w:r w:rsidRPr="00EC16BC">
        <w:rPr>
          <w:rFonts w:ascii="Georgia" w:hAnsi="Georgia" w:cs="Arial"/>
          <w:sz w:val="24"/>
          <w:szCs w:val="24"/>
        </w:rPr>
        <w:tab/>
        <w:t>– najniższa cena,</w:t>
      </w:r>
    </w:p>
    <w:p w:rsidR="008E63CC" w:rsidRPr="00EC16BC" w:rsidRDefault="008E63CC" w:rsidP="00D5090B">
      <w:pPr>
        <w:widowControl w:val="0"/>
        <w:autoSpaceDE w:val="0"/>
        <w:autoSpaceDN w:val="0"/>
        <w:adjustRightInd w:val="0"/>
        <w:spacing w:after="0" w:line="240" w:lineRule="auto"/>
        <w:ind w:left="806" w:hanging="403"/>
        <w:rPr>
          <w:rFonts w:ascii="Georgia" w:hAnsi="Georgia" w:cs="Arial"/>
          <w:sz w:val="24"/>
          <w:szCs w:val="24"/>
        </w:rPr>
      </w:pPr>
      <w:proofErr w:type="spellStart"/>
      <w:r w:rsidRPr="00EC16BC">
        <w:rPr>
          <w:rFonts w:ascii="Georgia" w:hAnsi="Georgia" w:cs="Arial"/>
          <w:sz w:val="24"/>
          <w:szCs w:val="24"/>
        </w:rPr>
        <w:t>Cb</w:t>
      </w:r>
      <w:proofErr w:type="spellEnd"/>
      <w:r w:rsidRPr="00EC16BC">
        <w:rPr>
          <w:rFonts w:ascii="Georgia" w:hAnsi="Georgia" w:cs="Arial"/>
          <w:sz w:val="24"/>
          <w:szCs w:val="24"/>
        </w:rPr>
        <w:tab/>
        <w:t>– cena oferty badanej,</w:t>
      </w:r>
    </w:p>
    <w:p w:rsidR="008E63CC" w:rsidRPr="00EC16BC" w:rsidRDefault="008E63CC" w:rsidP="00D5090B">
      <w:pPr>
        <w:widowControl w:val="0"/>
        <w:autoSpaceDE w:val="0"/>
        <w:autoSpaceDN w:val="0"/>
        <w:adjustRightInd w:val="0"/>
        <w:spacing w:after="0" w:line="240" w:lineRule="auto"/>
        <w:ind w:left="806" w:hanging="403"/>
        <w:rPr>
          <w:rFonts w:ascii="Georgia" w:hAnsi="Georgia" w:cs="Arial"/>
          <w:sz w:val="24"/>
          <w:szCs w:val="24"/>
        </w:rPr>
      </w:pPr>
      <w:r w:rsidRPr="00EC16BC">
        <w:rPr>
          <w:rFonts w:ascii="Georgia" w:hAnsi="Georgia" w:cs="Arial"/>
          <w:sz w:val="24"/>
          <w:szCs w:val="24"/>
        </w:rPr>
        <w:t>100</w:t>
      </w:r>
      <w:r w:rsidRPr="00EC16BC">
        <w:rPr>
          <w:rFonts w:ascii="Georgia" w:hAnsi="Georgia" w:cs="Arial"/>
          <w:sz w:val="24"/>
          <w:szCs w:val="24"/>
        </w:rPr>
        <w:tab/>
        <w:t>– wskaźnik stały,</w:t>
      </w:r>
    </w:p>
    <w:p w:rsidR="008E63CC" w:rsidRPr="00EC16BC" w:rsidRDefault="008E63CC" w:rsidP="00D5090B">
      <w:pPr>
        <w:widowControl w:val="0"/>
        <w:autoSpaceDE w:val="0"/>
        <w:autoSpaceDN w:val="0"/>
        <w:adjustRightInd w:val="0"/>
        <w:spacing w:after="0" w:line="240" w:lineRule="auto"/>
        <w:ind w:left="806" w:hanging="403"/>
        <w:rPr>
          <w:rFonts w:ascii="Georgia" w:hAnsi="Georgia" w:cs="Arial"/>
          <w:sz w:val="24"/>
          <w:szCs w:val="24"/>
        </w:rPr>
      </w:pPr>
      <w:r w:rsidRPr="00EC16BC">
        <w:rPr>
          <w:rFonts w:ascii="Georgia" w:hAnsi="Georgia" w:cs="Arial"/>
          <w:sz w:val="24"/>
          <w:szCs w:val="24"/>
        </w:rPr>
        <w:t>60% – procentowe znaczenie kryterium ceny.</w:t>
      </w:r>
    </w:p>
    <w:p w:rsidR="00C6496C" w:rsidRPr="005B56E9" w:rsidRDefault="00C6496C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sz w:val="24"/>
          <w:szCs w:val="24"/>
        </w:rPr>
      </w:pPr>
    </w:p>
    <w:p w:rsidR="00543D3B" w:rsidRPr="006E1BC3" w:rsidRDefault="00543D3B" w:rsidP="00D509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6E1BC3">
        <w:rPr>
          <w:rFonts w:ascii="Georgia" w:hAnsi="Georgia" w:cs="Arial"/>
          <w:sz w:val="24"/>
          <w:szCs w:val="24"/>
        </w:rPr>
        <w:t xml:space="preserve">Zasady przyznawania punktów w kryterium </w:t>
      </w:r>
      <w:r w:rsidR="00887D2E" w:rsidRPr="00B90199">
        <w:rPr>
          <w:rFonts w:ascii="Georgia" w:hAnsi="Georgia" w:cs="Arial"/>
          <w:b/>
          <w:sz w:val="24"/>
          <w:szCs w:val="24"/>
        </w:rPr>
        <w:t>„</w:t>
      </w:r>
      <w:r w:rsidR="00B90199" w:rsidRPr="00B90199">
        <w:rPr>
          <w:rFonts w:ascii="Georgia" w:hAnsi="Georgia" w:cs="Arial"/>
          <w:b/>
          <w:sz w:val="24"/>
          <w:szCs w:val="24"/>
        </w:rPr>
        <w:t>Z</w:t>
      </w:r>
      <w:r w:rsidR="00FD7F1B" w:rsidRPr="006E1BC3">
        <w:rPr>
          <w:rFonts w:ascii="Georgia" w:hAnsi="Georgia" w:cs="Arial"/>
          <w:b/>
          <w:sz w:val="24"/>
          <w:szCs w:val="24"/>
        </w:rPr>
        <w:t>apewnienie dodatkowych trenerów po szkoleniach ORE</w:t>
      </w:r>
      <w:r w:rsidR="00887D2E">
        <w:rPr>
          <w:rFonts w:ascii="Georgia" w:hAnsi="Georgia" w:cs="Arial"/>
          <w:b/>
          <w:sz w:val="24"/>
          <w:szCs w:val="24"/>
        </w:rPr>
        <w:t>”</w:t>
      </w:r>
      <w:r w:rsidRPr="006E1BC3">
        <w:rPr>
          <w:rFonts w:ascii="Georgia" w:hAnsi="Georgia" w:cs="Arial"/>
          <w:b/>
          <w:sz w:val="24"/>
          <w:szCs w:val="24"/>
        </w:rPr>
        <w:t xml:space="preserve"> </w:t>
      </w:r>
      <w:r w:rsidRPr="006E1BC3">
        <w:rPr>
          <w:rFonts w:ascii="Georgia" w:hAnsi="Georgia" w:cs="Arial"/>
          <w:sz w:val="24"/>
          <w:szCs w:val="24"/>
        </w:rPr>
        <w:t>(</w:t>
      </w:r>
      <w:r w:rsidR="00A34A4B" w:rsidRPr="006E1BC3">
        <w:rPr>
          <w:rFonts w:ascii="Georgia" w:hAnsi="Georgia" w:cs="Arial"/>
          <w:sz w:val="24"/>
          <w:szCs w:val="24"/>
        </w:rPr>
        <w:t>P2</w:t>
      </w:r>
      <w:r w:rsidRPr="006E1BC3">
        <w:rPr>
          <w:rFonts w:ascii="Georgia" w:hAnsi="Georgia" w:cs="Arial"/>
          <w:sz w:val="24"/>
          <w:szCs w:val="24"/>
        </w:rPr>
        <w:t>):</w:t>
      </w:r>
    </w:p>
    <w:p w:rsidR="00543D3B" w:rsidRPr="005B56E9" w:rsidRDefault="00543D3B" w:rsidP="00D5090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5B56E9">
        <w:rPr>
          <w:rFonts w:ascii="Georgia" w:hAnsi="Georgia" w:cs="Arial"/>
          <w:sz w:val="24"/>
          <w:szCs w:val="24"/>
        </w:rPr>
        <w:t xml:space="preserve">Zamawiający w kryterium </w:t>
      </w:r>
      <w:r w:rsidR="007A24BF">
        <w:rPr>
          <w:rFonts w:ascii="Georgia" w:hAnsi="Georgia" w:cs="Arial"/>
          <w:sz w:val="24"/>
          <w:szCs w:val="24"/>
        </w:rPr>
        <w:t>„</w:t>
      </w:r>
      <w:r w:rsidR="009F0F4B" w:rsidRPr="009F0F4B">
        <w:rPr>
          <w:rFonts w:ascii="Georgia" w:hAnsi="Georgia" w:cs="Arial"/>
          <w:b/>
          <w:sz w:val="24"/>
          <w:szCs w:val="24"/>
        </w:rPr>
        <w:t>Zapewnienie dodatkowych trenerów po szkoleniach ORE</w:t>
      </w:r>
      <w:r w:rsidR="007A24BF">
        <w:rPr>
          <w:rFonts w:ascii="Georgia" w:hAnsi="Georgia" w:cs="Arial"/>
          <w:b/>
          <w:sz w:val="24"/>
          <w:szCs w:val="24"/>
        </w:rPr>
        <w:t>”</w:t>
      </w:r>
      <w:r w:rsidR="009F0F4B" w:rsidRPr="005B56E9">
        <w:rPr>
          <w:rFonts w:ascii="Georgia" w:hAnsi="Georgia" w:cs="Arial"/>
          <w:sz w:val="24"/>
          <w:szCs w:val="24"/>
        </w:rPr>
        <w:t xml:space="preserve"> </w:t>
      </w:r>
      <w:r w:rsidRPr="005B56E9">
        <w:rPr>
          <w:rFonts w:ascii="Georgia" w:hAnsi="Georgia" w:cs="Arial"/>
          <w:sz w:val="24"/>
          <w:szCs w:val="24"/>
        </w:rPr>
        <w:t>przyzna łącznie maksym</w:t>
      </w:r>
      <w:r w:rsidR="00A34A4B">
        <w:rPr>
          <w:rFonts w:ascii="Georgia" w:hAnsi="Georgia" w:cs="Arial"/>
          <w:sz w:val="24"/>
          <w:szCs w:val="24"/>
        </w:rPr>
        <w:t>alnie 35 punktów</w:t>
      </w:r>
      <w:r w:rsidRPr="005B56E9">
        <w:rPr>
          <w:rFonts w:ascii="Georgia" w:hAnsi="Georgia" w:cs="Arial"/>
          <w:sz w:val="24"/>
          <w:szCs w:val="24"/>
        </w:rPr>
        <w:t>;</w:t>
      </w:r>
    </w:p>
    <w:p w:rsidR="00543D3B" w:rsidRPr="005B56E9" w:rsidRDefault="00543D3B" w:rsidP="00D5090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5B56E9">
        <w:rPr>
          <w:rFonts w:ascii="Georgia" w:hAnsi="Georgia" w:cs="Arial"/>
          <w:sz w:val="24"/>
          <w:szCs w:val="24"/>
        </w:rPr>
        <w:t xml:space="preserve">Wykonawca otrzyma dodatkowe punkty w tym kryterium oceny ofert </w:t>
      </w:r>
      <w:r w:rsidR="00B96EA1">
        <w:rPr>
          <w:rFonts w:ascii="Georgia" w:hAnsi="Georgia" w:cs="Arial"/>
          <w:sz w:val="24"/>
          <w:szCs w:val="24"/>
        </w:rPr>
        <w:t>za wykazanie</w:t>
      </w:r>
      <w:r w:rsidRPr="005B56E9">
        <w:rPr>
          <w:rFonts w:ascii="Georgia" w:hAnsi="Georgia" w:cs="Arial"/>
          <w:sz w:val="24"/>
          <w:szCs w:val="24"/>
        </w:rPr>
        <w:t xml:space="preserve"> w wykazie osób, </w:t>
      </w:r>
      <w:r w:rsidR="00B96EA1">
        <w:rPr>
          <w:rFonts w:ascii="Georgia" w:hAnsi="Georgia" w:cs="Arial"/>
          <w:sz w:val="24"/>
          <w:szCs w:val="24"/>
        </w:rPr>
        <w:t xml:space="preserve">oraz zapewnienie do realizacji usługi, większej niż wymagana  w </w:t>
      </w:r>
      <w:r w:rsidR="00B12144">
        <w:rPr>
          <w:rFonts w:ascii="Georgia" w:hAnsi="Georgia" w:cs="Arial"/>
          <w:sz w:val="24"/>
          <w:szCs w:val="24"/>
        </w:rPr>
        <w:t>rozdz. V</w:t>
      </w:r>
      <w:r w:rsidR="00B96EA1">
        <w:rPr>
          <w:rFonts w:ascii="Georgia" w:hAnsi="Georgia" w:cs="Arial"/>
          <w:sz w:val="24"/>
          <w:szCs w:val="24"/>
        </w:rPr>
        <w:t xml:space="preserve"> niniejszego Ogłoszenia liczby 4 osób (trenerów), </w:t>
      </w:r>
      <w:r w:rsidR="00D45383">
        <w:rPr>
          <w:rFonts w:ascii="Georgia" w:hAnsi="Georgia" w:cs="Arial"/>
          <w:sz w:val="24"/>
          <w:szCs w:val="24"/>
        </w:rPr>
        <w:t>które</w:t>
      </w:r>
      <w:r w:rsidRPr="005B56E9">
        <w:rPr>
          <w:rFonts w:ascii="Georgia" w:hAnsi="Georgia" w:cs="Arial"/>
          <w:sz w:val="24"/>
          <w:szCs w:val="24"/>
        </w:rPr>
        <w:t xml:space="preserve"> spełnia</w:t>
      </w:r>
      <w:r w:rsidR="00B96EA1">
        <w:rPr>
          <w:rFonts w:ascii="Georgia" w:hAnsi="Georgia" w:cs="Arial"/>
          <w:sz w:val="24"/>
          <w:szCs w:val="24"/>
        </w:rPr>
        <w:t>ją</w:t>
      </w:r>
      <w:r w:rsidRPr="005B56E9">
        <w:rPr>
          <w:rFonts w:ascii="Georgia" w:hAnsi="Georgia" w:cs="Arial"/>
          <w:sz w:val="24"/>
          <w:szCs w:val="24"/>
        </w:rPr>
        <w:t xml:space="preserve"> warunek udziału w postępowaniu </w:t>
      </w:r>
      <w:r w:rsidR="00B96EA1">
        <w:rPr>
          <w:rFonts w:ascii="Georgia" w:hAnsi="Georgia" w:cs="Arial"/>
          <w:sz w:val="24"/>
          <w:szCs w:val="24"/>
        </w:rPr>
        <w:t xml:space="preserve">dotyczący wykształcenia i doświadczenia a dodatkowo wzięły udział w specjalistycznych szkoleniach z zakresu doradztwa edukacyjno-zawodowego w ramach projektu „Przygotowanie trenerów do realizacji szkoleń z zakresu doradztwa edukacyjno-zawodowego”, zrealizowanego przez </w:t>
      </w:r>
      <w:r w:rsidR="00D45383">
        <w:rPr>
          <w:rFonts w:ascii="Georgia" w:hAnsi="Georgia" w:cs="Arial"/>
          <w:sz w:val="24"/>
          <w:szCs w:val="24"/>
        </w:rPr>
        <w:t>Ośrodek Rozwoju Edukacji, wg następującego schematu:</w:t>
      </w:r>
    </w:p>
    <w:p w:rsidR="00543D3B" w:rsidRPr="005B56E9" w:rsidRDefault="00543D3B" w:rsidP="00D5090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5B56E9">
        <w:rPr>
          <w:rFonts w:ascii="Georgia" w:hAnsi="Georgia" w:cs="Arial"/>
          <w:sz w:val="24"/>
          <w:szCs w:val="24"/>
        </w:rPr>
        <w:t>Punkty zostaną przyznane zgodnie z zasadą:</w:t>
      </w:r>
    </w:p>
    <w:p w:rsidR="00543D3B" w:rsidRPr="00300A4F" w:rsidRDefault="00D45383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Za wykazanie 4 trenerów po szkoleniach ORE – </w:t>
      </w:r>
      <w:r w:rsidRPr="00300A4F">
        <w:rPr>
          <w:rFonts w:ascii="Georgia" w:hAnsi="Georgia" w:cs="Arial"/>
          <w:b/>
          <w:sz w:val="24"/>
          <w:szCs w:val="24"/>
        </w:rPr>
        <w:t>0</w:t>
      </w:r>
      <w:r w:rsidR="00543D3B" w:rsidRPr="00300A4F">
        <w:rPr>
          <w:rFonts w:ascii="Georgia" w:hAnsi="Georgia" w:cs="Arial"/>
          <w:b/>
          <w:sz w:val="24"/>
          <w:szCs w:val="24"/>
        </w:rPr>
        <w:t xml:space="preserve"> pkt;</w:t>
      </w:r>
    </w:p>
    <w:p w:rsidR="00543D3B" w:rsidRPr="005B56E9" w:rsidRDefault="00D45383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Za wykazanie 6 trenerów po szkoleniach ORE </w:t>
      </w:r>
      <w:r w:rsidR="00543D3B" w:rsidRPr="005B56E9">
        <w:rPr>
          <w:rFonts w:ascii="Georgia" w:hAnsi="Georgia" w:cs="Arial"/>
          <w:sz w:val="24"/>
          <w:szCs w:val="24"/>
        </w:rPr>
        <w:t xml:space="preserve">– </w:t>
      </w:r>
      <w:r w:rsidR="00543D3B" w:rsidRPr="00300A4F">
        <w:rPr>
          <w:rFonts w:ascii="Georgia" w:hAnsi="Georgia" w:cs="Arial"/>
          <w:b/>
          <w:sz w:val="24"/>
          <w:szCs w:val="24"/>
        </w:rPr>
        <w:t>20 pkt;</w:t>
      </w:r>
    </w:p>
    <w:p w:rsidR="00543D3B" w:rsidRPr="005B56E9" w:rsidRDefault="00D45383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Za wykazanie </w:t>
      </w:r>
      <w:r w:rsidR="00B31EEE">
        <w:rPr>
          <w:rFonts w:ascii="Georgia" w:hAnsi="Georgia" w:cs="Arial"/>
          <w:sz w:val="24"/>
          <w:szCs w:val="24"/>
        </w:rPr>
        <w:t xml:space="preserve">od </w:t>
      </w:r>
      <w:r>
        <w:rPr>
          <w:rFonts w:ascii="Georgia" w:hAnsi="Georgia" w:cs="Arial"/>
          <w:sz w:val="24"/>
          <w:szCs w:val="24"/>
        </w:rPr>
        <w:t>8</w:t>
      </w:r>
      <w:r w:rsidR="00B31EEE">
        <w:rPr>
          <w:rFonts w:ascii="Georgia" w:hAnsi="Georgia" w:cs="Arial"/>
          <w:sz w:val="24"/>
          <w:szCs w:val="24"/>
        </w:rPr>
        <w:t xml:space="preserve"> do </w:t>
      </w:r>
      <w:r>
        <w:rPr>
          <w:rFonts w:ascii="Georgia" w:hAnsi="Georgia" w:cs="Arial"/>
          <w:sz w:val="24"/>
          <w:szCs w:val="24"/>
        </w:rPr>
        <w:t xml:space="preserve">10 trenerów po szkoleniach ORE </w:t>
      </w:r>
      <w:r w:rsidR="00543D3B" w:rsidRPr="005B56E9">
        <w:rPr>
          <w:rFonts w:ascii="Georgia" w:hAnsi="Georgia" w:cs="Arial"/>
          <w:sz w:val="24"/>
          <w:szCs w:val="24"/>
        </w:rPr>
        <w:t xml:space="preserve">– </w:t>
      </w:r>
      <w:r w:rsidR="00543D3B" w:rsidRPr="00300A4F">
        <w:rPr>
          <w:rFonts w:ascii="Georgia" w:hAnsi="Georgia" w:cs="Arial"/>
          <w:b/>
          <w:sz w:val="24"/>
          <w:szCs w:val="24"/>
        </w:rPr>
        <w:t>35 pkt;</w:t>
      </w:r>
    </w:p>
    <w:p w:rsidR="00543D3B" w:rsidRPr="005B56E9" w:rsidRDefault="00543D3B" w:rsidP="00D5090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5B56E9">
        <w:rPr>
          <w:rFonts w:ascii="Georgia" w:hAnsi="Georgia" w:cs="Arial"/>
          <w:sz w:val="24"/>
          <w:szCs w:val="24"/>
        </w:rPr>
        <w:t xml:space="preserve">Ocena w ramach przedmiotowego kryterium będzie dokonana na podstawie informacji zawartych w złożonym wraz z ofertą </w:t>
      </w:r>
      <w:r w:rsidR="00E95DF9" w:rsidRPr="00E95DF9">
        <w:rPr>
          <w:rFonts w:ascii="Georgia" w:hAnsi="Georgia" w:cs="Arial"/>
          <w:b/>
          <w:sz w:val="24"/>
          <w:szCs w:val="24"/>
        </w:rPr>
        <w:t>W</w:t>
      </w:r>
      <w:r w:rsidRPr="00A34A4B">
        <w:rPr>
          <w:rFonts w:ascii="Georgia" w:hAnsi="Georgia" w:cs="Arial"/>
          <w:b/>
          <w:sz w:val="24"/>
          <w:szCs w:val="24"/>
        </w:rPr>
        <w:t>ykazie osób</w:t>
      </w:r>
      <w:r w:rsidR="00E95DF9">
        <w:rPr>
          <w:rFonts w:ascii="Georgia" w:hAnsi="Georgia" w:cs="Arial"/>
          <w:b/>
          <w:sz w:val="24"/>
          <w:szCs w:val="24"/>
        </w:rPr>
        <w:t xml:space="preserve"> – </w:t>
      </w:r>
      <w:r w:rsidR="00E95DF9" w:rsidRPr="00E95DF9">
        <w:rPr>
          <w:rFonts w:ascii="Georgia" w:hAnsi="Georgia" w:cs="Arial"/>
          <w:sz w:val="24"/>
          <w:szCs w:val="24"/>
        </w:rPr>
        <w:t>Załącznik nr 4 do Ogłoszenia</w:t>
      </w:r>
      <w:r w:rsidRPr="00E95DF9">
        <w:rPr>
          <w:rFonts w:ascii="Georgia" w:hAnsi="Georgia" w:cs="Arial"/>
          <w:sz w:val="24"/>
          <w:szCs w:val="24"/>
        </w:rPr>
        <w:t>.</w:t>
      </w:r>
      <w:r w:rsidRPr="005B56E9">
        <w:rPr>
          <w:rFonts w:ascii="Georgia" w:hAnsi="Georgia" w:cs="Arial"/>
          <w:sz w:val="24"/>
          <w:szCs w:val="24"/>
        </w:rPr>
        <w:t xml:space="preserve"> </w:t>
      </w:r>
      <w:r w:rsidR="00055EB4">
        <w:rPr>
          <w:rFonts w:ascii="Georgia" w:hAnsi="Georgia" w:cs="Arial"/>
          <w:sz w:val="24"/>
          <w:szCs w:val="24"/>
        </w:rPr>
        <w:br/>
      </w:r>
      <w:r w:rsidRPr="005B56E9">
        <w:rPr>
          <w:rFonts w:ascii="Georgia" w:hAnsi="Georgia" w:cs="Arial"/>
          <w:sz w:val="24"/>
          <w:szCs w:val="24"/>
        </w:rPr>
        <w:t>W przypadku braku podania wymaganych informacji punkty nie zostaną przyznane.</w:t>
      </w:r>
    </w:p>
    <w:p w:rsidR="00300A4F" w:rsidRDefault="00300A4F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</w:p>
    <w:p w:rsidR="00543D3B" w:rsidRDefault="00543D3B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  <w:r w:rsidRPr="00C6496C">
        <w:rPr>
          <w:rFonts w:ascii="Georgia" w:hAnsi="Georgia" w:cs="Arial"/>
          <w:b/>
          <w:sz w:val="24"/>
          <w:szCs w:val="24"/>
        </w:rPr>
        <w:t xml:space="preserve">W związku z tym, iż </w:t>
      </w:r>
      <w:r w:rsidR="00D45383">
        <w:rPr>
          <w:rFonts w:ascii="Georgia" w:hAnsi="Georgia" w:cs="Arial"/>
          <w:b/>
          <w:sz w:val="24"/>
          <w:szCs w:val="24"/>
        </w:rPr>
        <w:t>„</w:t>
      </w:r>
      <w:r w:rsidR="00D45383" w:rsidRPr="009F0F4B">
        <w:rPr>
          <w:rFonts w:ascii="Georgia" w:hAnsi="Georgia" w:cs="Arial"/>
          <w:b/>
          <w:sz w:val="24"/>
          <w:szCs w:val="24"/>
        </w:rPr>
        <w:t>Zapewnienie dodatkowych trenerów po szkoleniach ORE</w:t>
      </w:r>
      <w:r w:rsidR="00D45383">
        <w:rPr>
          <w:rFonts w:ascii="Georgia" w:hAnsi="Georgia" w:cs="Arial"/>
          <w:b/>
          <w:sz w:val="24"/>
          <w:szCs w:val="24"/>
        </w:rPr>
        <w:t>”</w:t>
      </w:r>
      <w:r w:rsidR="00D45383" w:rsidRPr="00C6496C">
        <w:rPr>
          <w:rFonts w:ascii="Georgia" w:hAnsi="Georgia" w:cs="Arial"/>
          <w:b/>
          <w:sz w:val="24"/>
          <w:szCs w:val="24"/>
        </w:rPr>
        <w:t xml:space="preserve"> </w:t>
      </w:r>
      <w:r w:rsidRPr="00C6496C">
        <w:rPr>
          <w:rFonts w:ascii="Georgia" w:hAnsi="Georgia" w:cs="Arial"/>
          <w:b/>
          <w:sz w:val="24"/>
          <w:szCs w:val="24"/>
        </w:rPr>
        <w:t xml:space="preserve">stanowi jedno z kryteriów oceny ofert, Zamawiający informuje, że nie będzie stosował procedury uzupełniania i wyjaśniania dokumentów w celu otrzymania dodatkowych punktów i uzyskania wyższej pozycji w rankingu ofert. Procedura </w:t>
      </w:r>
      <w:r w:rsidRPr="00C6496C">
        <w:rPr>
          <w:rFonts w:ascii="Georgia" w:hAnsi="Georgia" w:cs="Arial"/>
          <w:b/>
          <w:sz w:val="24"/>
          <w:szCs w:val="24"/>
        </w:rPr>
        <w:lastRenderedPageBreak/>
        <w:t>uzupełniania i wyjaśniania dokumentów będzie dopuszczalna jedynie w celu umożliwienia Wykonawcy wykazania spełniania warunku udziału w postępowaniu.</w:t>
      </w:r>
    </w:p>
    <w:p w:rsidR="00C6496C" w:rsidRPr="00C6496C" w:rsidRDefault="00C6496C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</w:p>
    <w:p w:rsidR="00543D3B" w:rsidRPr="005B56E9" w:rsidRDefault="00543D3B" w:rsidP="00D509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5B56E9">
        <w:rPr>
          <w:rFonts w:ascii="Georgia" w:hAnsi="Georgia" w:cs="Arial"/>
          <w:sz w:val="24"/>
          <w:szCs w:val="24"/>
        </w:rPr>
        <w:t xml:space="preserve">kryterium </w:t>
      </w:r>
      <w:r w:rsidR="00E95DF9">
        <w:rPr>
          <w:rFonts w:ascii="Georgia" w:hAnsi="Georgia" w:cs="Arial"/>
          <w:b/>
          <w:sz w:val="24"/>
          <w:szCs w:val="24"/>
        </w:rPr>
        <w:t>„Z</w:t>
      </w:r>
      <w:r w:rsidRPr="00B37613">
        <w:rPr>
          <w:rFonts w:ascii="Georgia" w:hAnsi="Georgia" w:cs="Arial"/>
          <w:b/>
          <w:sz w:val="24"/>
          <w:szCs w:val="24"/>
        </w:rPr>
        <w:t>atrudnie</w:t>
      </w:r>
      <w:r w:rsidR="00E631A9">
        <w:rPr>
          <w:rFonts w:ascii="Georgia" w:hAnsi="Georgia" w:cs="Arial"/>
          <w:b/>
          <w:sz w:val="24"/>
          <w:szCs w:val="24"/>
        </w:rPr>
        <w:t>nie do realizacji zamówienia oso</w:t>
      </w:r>
      <w:r w:rsidRPr="00B37613">
        <w:rPr>
          <w:rFonts w:ascii="Georgia" w:hAnsi="Georgia" w:cs="Arial"/>
          <w:b/>
          <w:sz w:val="24"/>
          <w:szCs w:val="24"/>
        </w:rPr>
        <w:t>b</w:t>
      </w:r>
      <w:r w:rsidR="00E631A9">
        <w:rPr>
          <w:rFonts w:ascii="Georgia" w:hAnsi="Georgia" w:cs="Arial"/>
          <w:b/>
          <w:sz w:val="24"/>
          <w:szCs w:val="24"/>
        </w:rPr>
        <w:t>y/osób</w:t>
      </w:r>
      <w:r w:rsidRPr="00B37613">
        <w:rPr>
          <w:rFonts w:ascii="Georgia" w:hAnsi="Georgia" w:cs="Arial"/>
          <w:b/>
          <w:sz w:val="24"/>
          <w:szCs w:val="24"/>
        </w:rPr>
        <w:t xml:space="preserve"> niepełnosprawn</w:t>
      </w:r>
      <w:r w:rsidR="00E631A9">
        <w:rPr>
          <w:rFonts w:ascii="Georgia" w:hAnsi="Georgia" w:cs="Arial"/>
          <w:b/>
          <w:sz w:val="24"/>
          <w:szCs w:val="24"/>
        </w:rPr>
        <w:t>ych</w:t>
      </w:r>
      <w:r w:rsidRPr="00B37613">
        <w:rPr>
          <w:rFonts w:ascii="Georgia" w:hAnsi="Georgia" w:cs="Arial"/>
          <w:b/>
          <w:sz w:val="24"/>
          <w:szCs w:val="24"/>
        </w:rPr>
        <w:t>”</w:t>
      </w:r>
      <w:r w:rsidRPr="005B56E9">
        <w:rPr>
          <w:rFonts w:ascii="Georgia" w:hAnsi="Georgia" w:cs="Arial"/>
          <w:sz w:val="24"/>
          <w:szCs w:val="24"/>
        </w:rPr>
        <w:t xml:space="preserve"> (</w:t>
      </w:r>
      <w:r w:rsidR="00A34A4B">
        <w:rPr>
          <w:rFonts w:ascii="Georgia" w:hAnsi="Georgia" w:cs="Arial"/>
          <w:sz w:val="24"/>
          <w:szCs w:val="24"/>
        </w:rPr>
        <w:t>P3</w:t>
      </w:r>
      <w:r w:rsidRPr="005B56E9">
        <w:rPr>
          <w:rFonts w:ascii="Georgia" w:hAnsi="Georgia" w:cs="Arial"/>
          <w:sz w:val="24"/>
          <w:szCs w:val="24"/>
        </w:rPr>
        <w:t>) będzie oceniane w następujący sposób:</w:t>
      </w:r>
    </w:p>
    <w:p w:rsidR="00543D3B" w:rsidRPr="005B56E9" w:rsidRDefault="00543D3B" w:rsidP="00D5090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5B56E9">
        <w:rPr>
          <w:rFonts w:ascii="Georgia" w:hAnsi="Georgia" w:cs="Arial"/>
          <w:sz w:val="24"/>
          <w:szCs w:val="24"/>
        </w:rPr>
        <w:t xml:space="preserve">Zamawiający dokona oceny tego kryterium na podstawie złożonej przez Wykonawcę wraz z ofertą </w:t>
      </w:r>
      <w:r w:rsidRPr="00E95DF9">
        <w:rPr>
          <w:rFonts w:ascii="Georgia" w:hAnsi="Georgia" w:cs="Arial"/>
          <w:sz w:val="24"/>
          <w:szCs w:val="24"/>
        </w:rPr>
        <w:t xml:space="preserve">(zgodnie z treścią ust. </w:t>
      </w:r>
      <w:r w:rsidR="00E95DF9" w:rsidRPr="00E95DF9">
        <w:rPr>
          <w:rFonts w:ascii="Georgia" w:hAnsi="Georgia" w:cs="Arial"/>
          <w:sz w:val="24"/>
          <w:szCs w:val="24"/>
        </w:rPr>
        <w:t>3</w:t>
      </w:r>
      <w:r w:rsidRPr="00E95DF9">
        <w:rPr>
          <w:rFonts w:ascii="Georgia" w:hAnsi="Georgia" w:cs="Arial"/>
          <w:sz w:val="24"/>
          <w:szCs w:val="24"/>
        </w:rPr>
        <w:t xml:space="preserve"> formularza </w:t>
      </w:r>
      <w:r w:rsidR="00E95DF9">
        <w:rPr>
          <w:rFonts w:ascii="Georgia" w:hAnsi="Georgia" w:cs="Arial"/>
          <w:sz w:val="24"/>
          <w:szCs w:val="24"/>
        </w:rPr>
        <w:t>O</w:t>
      </w:r>
      <w:r w:rsidRPr="00E95DF9">
        <w:rPr>
          <w:rFonts w:ascii="Georgia" w:hAnsi="Georgia" w:cs="Arial"/>
          <w:sz w:val="24"/>
          <w:szCs w:val="24"/>
        </w:rPr>
        <w:t>ferty</w:t>
      </w:r>
      <w:r w:rsidRPr="005B56E9">
        <w:rPr>
          <w:rFonts w:ascii="Georgia" w:hAnsi="Georgia" w:cs="Arial"/>
          <w:sz w:val="24"/>
          <w:szCs w:val="24"/>
        </w:rPr>
        <w:t xml:space="preserve"> – załącznika nr </w:t>
      </w:r>
      <w:r w:rsidR="00E95DF9">
        <w:rPr>
          <w:rFonts w:ascii="Georgia" w:hAnsi="Georgia" w:cs="Arial"/>
          <w:sz w:val="24"/>
          <w:szCs w:val="24"/>
        </w:rPr>
        <w:t>2</w:t>
      </w:r>
      <w:r w:rsidRPr="005B56E9">
        <w:rPr>
          <w:rFonts w:ascii="Georgia" w:hAnsi="Georgia" w:cs="Arial"/>
          <w:sz w:val="24"/>
          <w:szCs w:val="24"/>
        </w:rPr>
        <w:t xml:space="preserve"> do </w:t>
      </w:r>
      <w:r w:rsidR="00A40587">
        <w:rPr>
          <w:rFonts w:ascii="Georgia" w:hAnsi="Georgia" w:cs="Arial"/>
          <w:sz w:val="24"/>
          <w:szCs w:val="24"/>
        </w:rPr>
        <w:t>O</w:t>
      </w:r>
      <w:r w:rsidRPr="005B56E9">
        <w:rPr>
          <w:rFonts w:ascii="Georgia" w:hAnsi="Georgia" w:cs="Arial"/>
          <w:sz w:val="24"/>
          <w:szCs w:val="24"/>
        </w:rPr>
        <w:t>głoszenia) deklaracji zatrudnieni</w:t>
      </w:r>
      <w:r w:rsidR="00E631A9">
        <w:rPr>
          <w:rFonts w:ascii="Georgia" w:hAnsi="Georgia" w:cs="Arial"/>
          <w:sz w:val="24"/>
          <w:szCs w:val="24"/>
        </w:rPr>
        <w:t>a przy realizacji zamówienia oso</w:t>
      </w:r>
      <w:r w:rsidRPr="005B56E9">
        <w:rPr>
          <w:rFonts w:ascii="Georgia" w:hAnsi="Georgia" w:cs="Arial"/>
          <w:sz w:val="24"/>
          <w:szCs w:val="24"/>
        </w:rPr>
        <w:t>b</w:t>
      </w:r>
      <w:r w:rsidR="00E631A9">
        <w:rPr>
          <w:rFonts w:ascii="Georgia" w:hAnsi="Georgia" w:cs="Arial"/>
          <w:sz w:val="24"/>
          <w:szCs w:val="24"/>
        </w:rPr>
        <w:t>y/osób</w:t>
      </w:r>
      <w:r w:rsidRPr="005B56E9">
        <w:rPr>
          <w:rFonts w:ascii="Georgia" w:hAnsi="Georgia" w:cs="Arial"/>
          <w:sz w:val="24"/>
          <w:szCs w:val="24"/>
        </w:rPr>
        <w:t xml:space="preserve"> niepełnosprawn</w:t>
      </w:r>
      <w:r w:rsidR="00E631A9">
        <w:rPr>
          <w:rFonts w:ascii="Georgia" w:hAnsi="Georgia" w:cs="Arial"/>
          <w:sz w:val="24"/>
          <w:szCs w:val="24"/>
        </w:rPr>
        <w:t>ych</w:t>
      </w:r>
      <w:r w:rsidRPr="005B56E9">
        <w:rPr>
          <w:rFonts w:ascii="Georgia" w:hAnsi="Georgia" w:cs="Arial"/>
          <w:sz w:val="24"/>
          <w:szCs w:val="24"/>
        </w:rPr>
        <w:t xml:space="preserve">, </w:t>
      </w:r>
      <w:r w:rsidR="00055EB4">
        <w:rPr>
          <w:rFonts w:ascii="Georgia" w:hAnsi="Georgia" w:cs="Arial"/>
          <w:sz w:val="24"/>
          <w:szCs w:val="24"/>
        </w:rPr>
        <w:br/>
      </w:r>
      <w:r w:rsidRPr="005B56E9">
        <w:rPr>
          <w:rFonts w:ascii="Georgia" w:hAnsi="Georgia" w:cs="Arial"/>
          <w:sz w:val="24"/>
          <w:szCs w:val="24"/>
        </w:rPr>
        <w:t>o których mowa w przepisach o rehabilitacji zawodowej i społecznej oraz zatrudnieniu osób niepełnosprawnych.</w:t>
      </w:r>
    </w:p>
    <w:p w:rsidR="00543D3B" w:rsidRPr="005B56E9" w:rsidRDefault="00543D3B" w:rsidP="00D5090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5B56E9">
        <w:rPr>
          <w:rFonts w:ascii="Georgia" w:hAnsi="Georgia" w:cs="Arial"/>
          <w:sz w:val="24"/>
          <w:szCs w:val="24"/>
        </w:rPr>
        <w:t>W przypadku niezłożenia przez Wykonawcę deklaracji w przedmiotowym zakresie, deklaracja nie podlega uzupełnieniu, co skutkuje nieprzyznaniem punktów w ramach tego kryterium.</w:t>
      </w:r>
    </w:p>
    <w:p w:rsidR="00543D3B" w:rsidRPr="005B56E9" w:rsidRDefault="00543D3B" w:rsidP="00D5090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5B56E9">
        <w:rPr>
          <w:rFonts w:ascii="Georgia" w:hAnsi="Georgia" w:cs="Arial"/>
          <w:sz w:val="24"/>
          <w:szCs w:val="24"/>
        </w:rPr>
        <w:t xml:space="preserve">Wykonawca, który zadeklaruje, że zatrudni do realizacji zamówienia co najmniej jedną osobę niepełnosprawną otrzyma </w:t>
      </w:r>
      <w:r w:rsidRPr="00300A4F">
        <w:rPr>
          <w:rFonts w:ascii="Georgia" w:hAnsi="Georgia" w:cs="Arial"/>
          <w:b/>
          <w:sz w:val="24"/>
          <w:szCs w:val="24"/>
        </w:rPr>
        <w:t>5 punktów</w:t>
      </w:r>
      <w:r w:rsidRPr="005B56E9">
        <w:rPr>
          <w:rFonts w:ascii="Georgia" w:hAnsi="Georgia" w:cs="Arial"/>
          <w:sz w:val="24"/>
          <w:szCs w:val="24"/>
        </w:rPr>
        <w:t xml:space="preserve"> w tym kryterium.</w:t>
      </w:r>
    </w:p>
    <w:p w:rsidR="00543D3B" w:rsidRPr="005B56E9" w:rsidRDefault="00543D3B" w:rsidP="00D5090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5B56E9">
        <w:rPr>
          <w:rFonts w:ascii="Georgia" w:hAnsi="Georgia" w:cs="Arial"/>
          <w:sz w:val="24"/>
          <w:szCs w:val="24"/>
        </w:rPr>
        <w:t xml:space="preserve">Wykonawca, który nie zadeklaruje do realizacji zamówienia osób niepełnosprawnych lub zadeklaruje, iż nie zatrudni do realizacji zamówienia osób niepełnosprawnych otrzyma w tym kryterium </w:t>
      </w:r>
      <w:r w:rsidRPr="00300A4F">
        <w:rPr>
          <w:rFonts w:ascii="Georgia" w:hAnsi="Georgia" w:cs="Arial"/>
          <w:b/>
          <w:sz w:val="24"/>
          <w:szCs w:val="24"/>
        </w:rPr>
        <w:t>0 punktów.</w:t>
      </w:r>
    </w:p>
    <w:p w:rsidR="00543D3B" w:rsidRPr="005B56E9" w:rsidRDefault="00543D3B" w:rsidP="00D5090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5B56E9">
        <w:rPr>
          <w:rFonts w:ascii="Georgia" w:hAnsi="Georgia" w:cs="Arial"/>
          <w:sz w:val="24"/>
          <w:szCs w:val="24"/>
        </w:rPr>
        <w:t xml:space="preserve">W przypadku złożenia deklaracji zatrudnienia osoby niepełnosprawnej jw., Wykonawca będzie zobowiązany przestrzegać tego zobowiązania w toku realizacji zamówienia </w:t>
      </w:r>
      <w:r w:rsidR="000F1BBF">
        <w:rPr>
          <w:rFonts w:ascii="Georgia" w:hAnsi="Georgia" w:cs="Arial"/>
          <w:sz w:val="24"/>
          <w:szCs w:val="24"/>
        </w:rPr>
        <w:t>pod rygorem zastosowania przez Z</w:t>
      </w:r>
      <w:r w:rsidRPr="005B56E9">
        <w:rPr>
          <w:rFonts w:ascii="Georgia" w:hAnsi="Georgia" w:cs="Arial"/>
          <w:sz w:val="24"/>
          <w:szCs w:val="24"/>
        </w:rPr>
        <w:t xml:space="preserve">amawiającego kar umownych przewidzianych </w:t>
      </w:r>
      <w:r w:rsidR="00300A4F">
        <w:rPr>
          <w:rFonts w:ascii="Georgia" w:hAnsi="Georgia" w:cs="Arial"/>
          <w:sz w:val="24"/>
          <w:szCs w:val="24"/>
        </w:rPr>
        <w:t>w Ogólnych warunkach umowy.</w:t>
      </w:r>
    </w:p>
    <w:p w:rsidR="00543D3B" w:rsidRPr="00A1517D" w:rsidRDefault="00543D3B" w:rsidP="00D5090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5B56E9">
        <w:rPr>
          <w:rFonts w:ascii="Georgia" w:hAnsi="Georgia" w:cs="Arial"/>
          <w:sz w:val="24"/>
          <w:szCs w:val="24"/>
        </w:rPr>
        <w:t xml:space="preserve">Zamawiający zastrzega, iż najpóźniej przed przystąpieniem do świadczenia usług zażąda od Wykonawcy okazania dokumentu, potwierdzającego zatrudnienie do realizacji zamówienia osoby niepełnosprawnej, o której mowa w przepisach o rehabilitacji zawodowej i społecznej oraz zatrudnianiu osób niepełnosprawnych. </w:t>
      </w:r>
      <w:r w:rsidRPr="00A1517D">
        <w:rPr>
          <w:rFonts w:ascii="Georgia" w:hAnsi="Georgia" w:cs="Arial"/>
          <w:sz w:val="24"/>
          <w:szCs w:val="24"/>
        </w:rPr>
        <w:t xml:space="preserve">Odmowa okazania powyższego dokumentu lub brak wymaganego dokumentu będzie skutkować </w:t>
      </w:r>
      <w:r w:rsidR="00E95DF9" w:rsidRPr="00A1517D">
        <w:rPr>
          <w:rFonts w:ascii="Georgia" w:hAnsi="Georgia" w:cs="Arial"/>
          <w:sz w:val="24"/>
          <w:szCs w:val="24"/>
        </w:rPr>
        <w:t>zastosowaniem przez Z</w:t>
      </w:r>
      <w:r w:rsidRPr="00A1517D">
        <w:rPr>
          <w:rFonts w:ascii="Georgia" w:hAnsi="Georgia" w:cs="Arial"/>
          <w:sz w:val="24"/>
          <w:szCs w:val="24"/>
        </w:rPr>
        <w:t>amawiającego kar umownych przewidzianych w §</w:t>
      </w:r>
      <w:r w:rsidR="00A1517D" w:rsidRPr="00A1517D">
        <w:rPr>
          <w:rFonts w:ascii="Georgia" w:hAnsi="Georgia" w:cs="Arial"/>
          <w:sz w:val="24"/>
          <w:szCs w:val="24"/>
        </w:rPr>
        <w:t>8 ust. 2 pkt 3</w:t>
      </w:r>
      <w:r w:rsidRPr="00A1517D">
        <w:rPr>
          <w:rFonts w:ascii="Georgia" w:hAnsi="Georgia" w:cs="Arial"/>
          <w:sz w:val="24"/>
          <w:szCs w:val="24"/>
        </w:rPr>
        <w:t xml:space="preserve"> umowy.</w:t>
      </w:r>
    </w:p>
    <w:p w:rsidR="006E1BC3" w:rsidRPr="006E1BC3" w:rsidRDefault="00543D3B" w:rsidP="00D5090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6E1BC3">
        <w:rPr>
          <w:rFonts w:ascii="Georgia" w:hAnsi="Georgia" w:cs="Arial"/>
          <w:b/>
          <w:sz w:val="24"/>
          <w:szCs w:val="24"/>
        </w:rPr>
        <w:t>Ocena końcowa</w:t>
      </w:r>
      <w:r w:rsidRPr="006E1BC3">
        <w:rPr>
          <w:rFonts w:ascii="Georgia" w:hAnsi="Georgia" w:cs="Arial"/>
          <w:sz w:val="24"/>
          <w:szCs w:val="24"/>
        </w:rPr>
        <w:t xml:space="preserve"> dokonana będzie po zsumowaniu punktów uzyskanych z oceny w kryterium: </w:t>
      </w:r>
      <w:r w:rsidR="00E631A9">
        <w:rPr>
          <w:rFonts w:ascii="Georgia" w:hAnsi="Georgia" w:cs="Arial"/>
          <w:b/>
          <w:sz w:val="24"/>
          <w:szCs w:val="24"/>
        </w:rPr>
        <w:t>„C</w:t>
      </w:r>
      <w:r w:rsidRPr="006E1BC3">
        <w:rPr>
          <w:rFonts w:ascii="Georgia" w:hAnsi="Georgia" w:cs="Arial"/>
          <w:b/>
          <w:sz w:val="24"/>
          <w:szCs w:val="24"/>
        </w:rPr>
        <w:t>ena oferty”</w:t>
      </w:r>
      <w:r w:rsidRPr="006E1BC3">
        <w:rPr>
          <w:rFonts w:ascii="Georgia" w:hAnsi="Georgia" w:cs="Arial"/>
          <w:sz w:val="24"/>
          <w:szCs w:val="24"/>
        </w:rPr>
        <w:t xml:space="preserve"> (</w:t>
      </w:r>
      <w:r w:rsidR="00A34A4B" w:rsidRPr="006E1BC3">
        <w:rPr>
          <w:rFonts w:ascii="Georgia" w:hAnsi="Georgia" w:cs="Arial"/>
          <w:sz w:val="24"/>
          <w:szCs w:val="24"/>
        </w:rPr>
        <w:t>P1</w:t>
      </w:r>
      <w:r w:rsidRPr="006E1BC3">
        <w:rPr>
          <w:rFonts w:ascii="Georgia" w:hAnsi="Georgia" w:cs="Arial"/>
          <w:sz w:val="24"/>
          <w:szCs w:val="24"/>
        </w:rPr>
        <w:t xml:space="preserve">), </w:t>
      </w:r>
      <w:r w:rsidRPr="006E1BC3">
        <w:rPr>
          <w:rFonts w:ascii="Georgia" w:hAnsi="Georgia" w:cs="Arial"/>
          <w:b/>
          <w:sz w:val="24"/>
          <w:szCs w:val="24"/>
        </w:rPr>
        <w:t>„</w:t>
      </w:r>
      <w:r w:rsidR="00E631A9">
        <w:rPr>
          <w:rFonts w:ascii="Georgia" w:hAnsi="Georgia" w:cs="Arial"/>
          <w:b/>
          <w:sz w:val="24"/>
          <w:szCs w:val="24"/>
        </w:rPr>
        <w:t>Z</w:t>
      </w:r>
      <w:r w:rsidR="004C3393" w:rsidRPr="006E1BC3">
        <w:rPr>
          <w:rFonts w:ascii="Georgia" w:hAnsi="Georgia" w:cs="Arial"/>
          <w:b/>
          <w:sz w:val="24"/>
          <w:szCs w:val="24"/>
        </w:rPr>
        <w:t>apewnienie dodatkowych trenerów po szkoleniach ORE</w:t>
      </w:r>
      <w:r w:rsidRPr="006E1BC3">
        <w:rPr>
          <w:rFonts w:ascii="Georgia" w:hAnsi="Georgia" w:cs="Arial"/>
          <w:sz w:val="24"/>
          <w:szCs w:val="24"/>
        </w:rPr>
        <w:t>” (</w:t>
      </w:r>
      <w:r w:rsidR="00A34A4B" w:rsidRPr="006E1BC3">
        <w:rPr>
          <w:rFonts w:ascii="Georgia" w:hAnsi="Georgia" w:cs="Arial"/>
          <w:sz w:val="24"/>
          <w:szCs w:val="24"/>
        </w:rPr>
        <w:t>P2</w:t>
      </w:r>
      <w:r w:rsidRPr="006E1BC3">
        <w:rPr>
          <w:rFonts w:ascii="Georgia" w:hAnsi="Georgia" w:cs="Arial"/>
          <w:sz w:val="24"/>
          <w:szCs w:val="24"/>
        </w:rPr>
        <w:t xml:space="preserve">) oraz </w:t>
      </w:r>
      <w:r w:rsidRPr="006E1BC3">
        <w:rPr>
          <w:rFonts w:ascii="Georgia" w:hAnsi="Georgia" w:cs="Arial"/>
          <w:b/>
          <w:sz w:val="24"/>
          <w:szCs w:val="24"/>
        </w:rPr>
        <w:t>„</w:t>
      </w:r>
      <w:r w:rsidR="00E631A9">
        <w:rPr>
          <w:rFonts w:ascii="Georgia" w:hAnsi="Georgia" w:cs="Arial"/>
          <w:b/>
          <w:sz w:val="24"/>
          <w:szCs w:val="24"/>
        </w:rPr>
        <w:t>Z</w:t>
      </w:r>
      <w:r w:rsidRPr="006E1BC3">
        <w:rPr>
          <w:rFonts w:ascii="Georgia" w:hAnsi="Georgia" w:cs="Arial"/>
          <w:b/>
          <w:sz w:val="24"/>
          <w:szCs w:val="24"/>
        </w:rPr>
        <w:t>atrudnienie osób niepełnosprawnych”</w:t>
      </w:r>
      <w:r w:rsidRPr="006E1BC3">
        <w:rPr>
          <w:rFonts w:ascii="Georgia" w:hAnsi="Georgia" w:cs="Arial"/>
          <w:sz w:val="24"/>
          <w:szCs w:val="24"/>
        </w:rPr>
        <w:t xml:space="preserve"> (</w:t>
      </w:r>
      <w:r w:rsidR="00A34A4B" w:rsidRPr="006E1BC3">
        <w:rPr>
          <w:rFonts w:ascii="Georgia" w:hAnsi="Georgia" w:cs="Arial"/>
          <w:sz w:val="24"/>
          <w:szCs w:val="24"/>
        </w:rPr>
        <w:t>P3</w:t>
      </w:r>
      <w:r w:rsidRPr="006E1BC3">
        <w:rPr>
          <w:rFonts w:ascii="Georgia" w:hAnsi="Georgia" w:cs="Arial"/>
          <w:sz w:val="24"/>
          <w:szCs w:val="24"/>
        </w:rPr>
        <w:t>).</w:t>
      </w:r>
    </w:p>
    <w:p w:rsidR="00543D3B" w:rsidRPr="006E1BC3" w:rsidRDefault="00543D3B" w:rsidP="00D5090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6E1BC3">
        <w:rPr>
          <w:rFonts w:ascii="Georgia" w:hAnsi="Georgia" w:cs="Arial"/>
          <w:sz w:val="24"/>
          <w:szCs w:val="24"/>
        </w:rPr>
        <w:t>Wyliczenie punktów zostanie dokonane z dokładnością do dwóch miejsc po przecinku, zgodnie z matematycznymi zasadami zaokrąglania. Maksymalna łączna suma punktów we wskazanych wyżej kryteriach – 100.</w:t>
      </w:r>
    </w:p>
    <w:p w:rsidR="00543D3B" w:rsidRPr="006E1BC3" w:rsidRDefault="00543D3B" w:rsidP="00D5090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6E1BC3">
        <w:rPr>
          <w:rFonts w:ascii="Georgia" w:hAnsi="Georgia" w:cs="Arial"/>
          <w:sz w:val="24"/>
          <w:szCs w:val="24"/>
        </w:rPr>
        <w:t>Za ofertę najkorzystniejszą zostanie uznana oferta</w:t>
      </w:r>
      <w:r w:rsidR="009067A2">
        <w:rPr>
          <w:rFonts w:ascii="Georgia" w:hAnsi="Georgia" w:cs="Arial"/>
          <w:sz w:val="24"/>
          <w:szCs w:val="24"/>
        </w:rPr>
        <w:t>,</w:t>
      </w:r>
      <w:r w:rsidRPr="006E1BC3">
        <w:rPr>
          <w:rFonts w:ascii="Georgia" w:hAnsi="Georgia" w:cs="Arial"/>
          <w:sz w:val="24"/>
          <w:szCs w:val="24"/>
        </w:rPr>
        <w:t xml:space="preserve"> </w:t>
      </w:r>
      <w:r w:rsidR="009067A2" w:rsidRPr="006E1BC3">
        <w:rPr>
          <w:rFonts w:ascii="Georgia" w:hAnsi="Georgia" w:cs="Arial"/>
          <w:sz w:val="24"/>
          <w:szCs w:val="24"/>
        </w:rPr>
        <w:t>która nie podlega odrzuceniu</w:t>
      </w:r>
      <w:r w:rsidR="009067A2">
        <w:rPr>
          <w:rFonts w:ascii="Georgia" w:hAnsi="Georgia" w:cs="Arial"/>
          <w:sz w:val="24"/>
          <w:szCs w:val="24"/>
        </w:rPr>
        <w:t>,</w:t>
      </w:r>
      <w:r w:rsidRPr="006E1BC3">
        <w:rPr>
          <w:rFonts w:ascii="Georgia" w:hAnsi="Georgia" w:cs="Arial"/>
          <w:sz w:val="24"/>
          <w:szCs w:val="24"/>
        </w:rPr>
        <w:t xml:space="preserve"> uzyska największą liczbę zsumowanych punktów w ramach ustal</w:t>
      </w:r>
      <w:r w:rsidR="009067A2">
        <w:rPr>
          <w:rFonts w:ascii="Georgia" w:hAnsi="Georgia" w:cs="Arial"/>
          <w:sz w:val="24"/>
          <w:szCs w:val="24"/>
        </w:rPr>
        <w:t xml:space="preserve">onych ww. kryteriów oceny ofert, </w:t>
      </w:r>
      <w:r w:rsidR="009067A2" w:rsidRPr="009067A2">
        <w:rPr>
          <w:rFonts w:ascii="Georgia" w:hAnsi="Georgia" w:cs="Arial"/>
          <w:sz w:val="24"/>
          <w:szCs w:val="24"/>
        </w:rPr>
        <w:t xml:space="preserve"> </w:t>
      </w:r>
      <w:r w:rsidR="009067A2">
        <w:rPr>
          <w:rFonts w:ascii="Georgia" w:hAnsi="Georgia" w:cs="Arial"/>
          <w:sz w:val="24"/>
          <w:szCs w:val="24"/>
        </w:rPr>
        <w:t xml:space="preserve">a Wykonawca, który ją złożył </w:t>
      </w:r>
      <w:r w:rsidR="009067A2" w:rsidRPr="006E1BC3">
        <w:rPr>
          <w:rFonts w:ascii="Georgia" w:hAnsi="Georgia" w:cs="Arial"/>
          <w:sz w:val="24"/>
          <w:szCs w:val="24"/>
        </w:rPr>
        <w:t>nie</w:t>
      </w:r>
      <w:r w:rsidR="009067A2">
        <w:rPr>
          <w:rFonts w:ascii="Georgia" w:hAnsi="Georgia" w:cs="Arial"/>
          <w:sz w:val="24"/>
          <w:szCs w:val="24"/>
        </w:rPr>
        <w:t xml:space="preserve"> </w:t>
      </w:r>
      <w:r w:rsidR="009067A2" w:rsidRPr="006E1BC3">
        <w:rPr>
          <w:rFonts w:ascii="Georgia" w:hAnsi="Georgia" w:cs="Arial"/>
          <w:sz w:val="24"/>
          <w:szCs w:val="24"/>
        </w:rPr>
        <w:t>podlega wyklucz</w:t>
      </w:r>
      <w:r w:rsidR="009067A2">
        <w:rPr>
          <w:rFonts w:ascii="Georgia" w:hAnsi="Georgia" w:cs="Arial"/>
          <w:sz w:val="24"/>
          <w:szCs w:val="24"/>
        </w:rPr>
        <w:t>eniu.</w:t>
      </w:r>
    </w:p>
    <w:p w:rsidR="005B56E9" w:rsidRDefault="005B56E9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</w:p>
    <w:p w:rsidR="00543D3B" w:rsidRDefault="004F718A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XII</w:t>
      </w:r>
      <w:r w:rsidR="00543D3B" w:rsidRPr="00543D3B">
        <w:rPr>
          <w:rFonts w:ascii="Georgia" w:hAnsi="Georgia" w:cs="Arial"/>
          <w:b/>
          <w:sz w:val="24"/>
          <w:szCs w:val="24"/>
        </w:rPr>
        <w:t>. Opis sposobu przygotowania ofert</w:t>
      </w:r>
      <w:r w:rsidR="00007394">
        <w:rPr>
          <w:rFonts w:ascii="Georgia" w:hAnsi="Georgia" w:cs="Arial"/>
          <w:b/>
          <w:sz w:val="24"/>
          <w:szCs w:val="24"/>
        </w:rPr>
        <w:t>y</w:t>
      </w:r>
      <w:r w:rsidR="00543D3B" w:rsidRPr="00543D3B">
        <w:rPr>
          <w:rFonts w:ascii="Georgia" w:hAnsi="Georgia" w:cs="Arial"/>
          <w:b/>
          <w:sz w:val="24"/>
          <w:szCs w:val="24"/>
        </w:rPr>
        <w:t>.</w:t>
      </w:r>
    </w:p>
    <w:p w:rsidR="00501F57" w:rsidRPr="00543D3B" w:rsidRDefault="00501F57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</w:p>
    <w:p w:rsidR="00543D3B" w:rsidRPr="006E1BC3" w:rsidRDefault="00543D3B" w:rsidP="00D5090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6E1BC3">
        <w:rPr>
          <w:rFonts w:ascii="Georgia" w:hAnsi="Georgia" w:cs="Arial"/>
          <w:sz w:val="24"/>
          <w:szCs w:val="24"/>
        </w:rPr>
        <w:t>Wykonawca może złożyć tylko jedną ofertę.</w:t>
      </w:r>
    </w:p>
    <w:p w:rsidR="007A36EA" w:rsidRPr="006E1BC3" w:rsidRDefault="00543D3B" w:rsidP="00D5090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6E1BC3">
        <w:rPr>
          <w:rFonts w:ascii="Georgia" w:hAnsi="Georgia" w:cs="Arial"/>
          <w:sz w:val="24"/>
          <w:szCs w:val="24"/>
        </w:rPr>
        <w:t>Ofertę należy złożyć w formie pisemnej pod rygorem nieważności, w języku polskim, zgodnie z pr</w:t>
      </w:r>
      <w:r w:rsidR="009067A2">
        <w:rPr>
          <w:rFonts w:ascii="Georgia" w:hAnsi="Georgia" w:cs="Arial"/>
          <w:sz w:val="24"/>
          <w:szCs w:val="24"/>
        </w:rPr>
        <w:t>zepisami prawa oraz niniejszym O</w:t>
      </w:r>
      <w:r w:rsidRPr="006E1BC3">
        <w:rPr>
          <w:rFonts w:ascii="Georgia" w:hAnsi="Georgia" w:cs="Arial"/>
          <w:sz w:val="24"/>
          <w:szCs w:val="24"/>
        </w:rPr>
        <w:t xml:space="preserve">głoszeniem, tj. zgodnie z treścią formularza </w:t>
      </w:r>
      <w:r w:rsidR="009067A2">
        <w:rPr>
          <w:rFonts w:ascii="Georgia" w:hAnsi="Georgia" w:cs="Arial"/>
          <w:sz w:val="24"/>
          <w:szCs w:val="24"/>
        </w:rPr>
        <w:t>O</w:t>
      </w:r>
      <w:r w:rsidRPr="006E1BC3">
        <w:rPr>
          <w:rFonts w:ascii="Georgia" w:hAnsi="Georgia" w:cs="Arial"/>
          <w:sz w:val="24"/>
          <w:szCs w:val="24"/>
        </w:rPr>
        <w:t>fe</w:t>
      </w:r>
      <w:r w:rsidR="006E1BC3" w:rsidRPr="006E1BC3">
        <w:rPr>
          <w:rFonts w:ascii="Georgia" w:hAnsi="Georgia" w:cs="Arial"/>
          <w:sz w:val="24"/>
          <w:szCs w:val="24"/>
        </w:rPr>
        <w:t>rty, stanowiącego załącznik nr 2</w:t>
      </w:r>
      <w:r w:rsidRPr="006E1BC3">
        <w:rPr>
          <w:rFonts w:ascii="Georgia" w:hAnsi="Georgia" w:cs="Arial"/>
          <w:sz w:val="24"/>
          <w:szCs w:val="24"/>
        </w:rPr>
        <w:t xml:space="preserve"> do niniejszego </w:t>
      </w:r>
      <w:r w:rsidR="00007394">
        <w:rPr>
          <w:rFonts w:ascii="Georgia" w:hAnsi="Georgia" w:cs="Arial"/>
          <w:sz w:val="24"/>
          <w:szCs w:val="24"/>
        </w:rPr>
        <w:t>O</w:t>
      </w:r>
      <w:r w:rsidRPr="006E1BC3">
        <w:rPr>
          <w:rFonts w:ascii="Georgia" w:hAnsi="Georgia" w:cs="Arial"/>
          <w:sz w:val="24"/>
          <w:szCs w:val="24"/>
        </w:rPr>
        <w:t>głoszenia</w:t>
      </w:r>
      <w:r w:rsidR="00300A4F">
        <w:rPr>
          <w:rFonts w:ascii="Georgia" w:hAnsi="Georgia" w:cs="Arial"/>
          <w:sz w:val="24"/>
          <w:szCs w:val="24"/>
        </w:rPr>
        <w:t>.</w:t>
      </w:r>
      <w:r w:rsidRPr="006E1BC3">
        <w:rPr>
          <w:rFonts w:ascii="Georgia" w:hAnsi="Georgia" w:cs="Arial"/>
          <w:sz w:val="24"/>
          <w:szCs w:val="24"/>
        </w:rPr>
        <w:t xml:space="preserve"> </w:t>
      </w:r>
    </w:p>
    <w:p w:rsidR="00543D3B" w:rsidRPr="006E1BC3" w:rsidRDefault="00543D3B" w:rsidP="00D5090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6E1BC3">
        <w:rPr>
          <w:rFonts w:ascii="Georgia" w:hAnsi="Georgia" w:cs="Arial"/>
          <w:sz w:val="24"/>
          <w:szCs w:val="24"/>
        </w:rPr>
        <w:t>Oferta oraz wszystkie oświadczenia składane przez Wykonawcę w toku postępowania winny być podpisane przez osoby upoważnione do składania oświadcze</w:t>
      </w:r>
      <w:r w:rsidR="0057590C">
        <w:rPr>
          <w:rFonts w:ascii="Georgia" w:hAnsi="Georgia" w:cs="Arial"/>
          <w:sz w:val="24"/>
          <w:szCs w:val="24"/>
        </w:rPr>
        <w:t>ń woli w imieniu W</w:t>
      </w:r>
      <w:r w:rsidRPr="006E1BC3">
        <w:rPr>
          <w:rFonts w:ascii="Georgia" w:hAnsi="Georgia" w:cs="Arial"/>
          <w:sz w:val="24"/>
          <w:szCs w:val="24"/>
        </w:rPr>
        <w:t>ykonawcy, zgodnie z zasadą reprezentacji wynikającą z postanowień odpowiednich przepisów prawnych bądź umowy, uchwały lub prawidłowo sporządzonego pełnomocnictwa.</w:t>
      </w:r>
    </w:p>
    <w:p w:rsidR="00543D3B" w:rsidRPr="006E1BC3" w:rsidRDefault="00543D3B" w:rsidP="00D5090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6E1BC3">
        <w:rPr>
          <w:rFonts w:ascii="Georgia" w:hAnsi="Georgia" w:cs="Arial"/>
          <w:sz w:val="24"/>
          <w:szCs w:val="24"/>
        </w:rPr>
        <w:t xml:space="preserve">W przypadku Wykonawców wspólnie ubiegających się o zamówienie (np. konsorcja, spółki </w:t>
      </w:r>
      <w:r w:rsidRPr="006E1BC3">
        <w:rPr>
          <w:rFonts w:ascii="Georgia" w:hAnsi="Georgia" w:cs="Arial"/>
          <w:sz w:val="24"/>
          <w:szCs w:val="24"/>
        </w:rPr>
        <w:lastRenderedPageBreak/>
        <w:t>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:rsidR="009B7577" w:rsidRDefault="009B7577" w:rsidP="00D5090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6E1BC3">
        <w:rPr>
          <w:rFonts w:ascii="Georgia" w:hAnsi="Georgia" w:cs="Arial"/>
          <w:sz w:val="24"/>
          <w:szCs w:val="24"/>
        </w:rPr>
        <w:t>Wykonawca może zmienić formę graficzną wzorów załączników do</w:t>
      </w:r>
      <w:r w:rsidR="00636A46">
        <w:rPr>
          <w:rFonts w:ascii="Georgia" w:hAnsi="Georgia" w:cs="Arial"/>
          <w:sz w:val="24"/>
          <w:szCs w:val="24"/>
        </w:rPr>
        <w:t xml:space="preserve"> Ogłoszenia oraz innych druków Z</w:t>
      </w:r>
      <w:r w:rsidRPr="006E1BC3">
        <w:rPr>
          <w:rFonts w:ascii="Georgia" w:hAnsi="Georgia" w:cs="Arial"/>
          <w:sz w:val="24"/>
          <w:szCs w:val="24"/>
        </w:rPr>
        <w:t>amawiającego jednakże treść zawarta we wzorach Zamawiającego nie może ulec zmianie.</w:t>
      </w:r>
    </w:p>
    <w:p w:rsidR="005221FD" w:rsidRPr="005221FD" w:rsidRDefault="005221FD" w:rsidP="00D5090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5221FD">
        <w:rPr>
          <w:rFonts w:ascii="Georgia" w:hAnsi="Georgia" w:cs="Arial"/>
          <w:sz w:val="24"/>
          <w:szCs w:val="24"/>
        </w:rPr>
        <w:t>Tajemnica przedsiębiorstwa:</w:t>
      </w:r>
    </w:p>
    <w:p w:rsidR="005221FD" w:rsidRDefault="005221FD" w:rsidP="00D5090B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Przez tajemnicę przedsiębiorstwa w rozumieniu art. 11 ust. 4 ustawy z dnia 16 kwietnia 1993 r. o zwalczaniu nieuczciwej konkurencji (</w:t>
      </w:r>
      <w:proofErr w:type="spellStart"/>
      <w:r>
        <w:rPr>
          <w:rFonts w:ascii="Georgia" w:hAnsi="Georgia" w:cs="Arial"/>
          <w:sz w:val="24"/>
          <w:szCs w:val="24"/>
        </w:rPr>
        <w:t>t.j</w:t>
      </w:r>
      <w:proofErr w:type="spellEnd"/>
      <w:r>
        <w:rPr>
          <w:rFonts w:ascii="Georgia" w:hAnsi="Georgia" w:cs="Arial"/>
          <w:sz w:val="24"/>
          <w:szCs w:val="24"/>
        </w:rPr>
        <w:t xml:space="preserve">. Dz.U. z  2018 r., poz. 419 z </w:t>
      </w:r>
      <w:proofErr w:type="spellStart"/>
      <w:r>
        <w:rPr>
          <w:rFonts w:ascii="Georgia" w:hAnsi="Georgia" w:cs="Arial"/>
          <w:sz w:val="24"/>
          <w:szCs w:val="24"/>
        </w:rPr>
        <w:t>późn</w:t>
      </w:r>
      <w:proofErr w:type="spellEnd"/>
      <w:r>
        <w:rPr>
          <w:rFonts w:ascii="Georgia" w:hAnsi="Georgia" w:cs="Arial"/>
          <w:sz w:val="24"/>
          <w:szCs w:val="24"/>
        </w:rPr>
        <w:t>. zm.) rozumie się nieujawnione do wiadomości publicznej informacje techniczne, technologiczne, organizacyjne przedsiębiorstwa lub inne informacje posiadające wartość gospodarczą, co do których przedsiębiorca podjął niezbędne działania w celu zachowania ich poufności,</w:t>
      </w:r>
    </w:p>
    <w:p w:rsidR="005221FD" w:rsidRDefault="005221FD" w:rsidP="00D5090B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Zamawiający zaleca, aby informacje zastrzeżone jako tajemnica przedsiębiorstwa były przez Wykonawcę załączone do oferty w oddzielnej </w:t>
      </w:r>
      <w:r>
        <w:rPr>
          <w:rFonts w:ascii="Georgia" w:hAnsi="Georgia" w:cs="Arial"/>
          <w:sz w:val="24"/>
          <w:szCs w:val="24"/>
          <w:u w:val="single"/>
        </w:rPr>
        <w:t>wewnętrznej</w:t>
      </w:r>
      <w:r>
        <w:rPr>
          <w:rFonts w:ascii="Georgia" w:hAnsi="Georgia" w:cs="Arial"/>
          <w:sz w:val="24"/>
          <w:szCs w:val="24"/>
        </w:rPr>
        <w:t xml:space="preserve"> kopercie z oznakowaniem „tajemnica przedsiębiorstwa”, lub spięte (zszyte) oddzielnie od pozostałych, jawnych elementów oferty,</w:t>
      </w:r>
    </w:p>
    <w:p w:rsidR="005221FD" w:rsidRDefault="005221FD" w:rsidP="00D5090B">
      <w:pPr>
        <w:spacing w:after="0" w:line="240" w:lineRule="auto"/>
        <w:ind w:left="993" w:hanging="426"/>
        <w:jc w:val="both"/>
        <w:rPr>
          <w:rFonts w:ascii="Georgia" w:hAnsi="Georgia" w:cs="Arial"/>
          <w:sz w:val="24"/>
          <w:szCs w:val="24"/>
        </w:rPr>
      </w:pPr>
    </w:p>
    <w:tbl>
      <w:tblPr>
        <w:tblW w:w="8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2"/>
      </w:tblGrid>
      <w:tr w:rsidR="005221FD" w:rsidTr="005221FD">
        <w:trPr>
          <w:trHeight w:val="998"/>
          <w:jc w:val="center"/>
        </w:trPr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D" w:rsidRDefault="005221FD" w:rsidP="00D5090B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 w:cs="Arial"/>
                <w:b/>
                <w:sz w:val="24"/>
                <w:szCs w:val="24"/>
                <w:u w:val="single"/>
              </w:rPr>
              <w:t>Wykonawca zobowiązany jest do złożenia wraz z ofertą UZASADNIENIA, iż zastrzeżone informacje stanowią tajemnicę przedsiębiorstwa.</w:t>
            </w:r>
          </w:p>
        </w:tc>
      </w:tr>
    </w:tbl>
    <w:p w:rsidR="005221FD" w:rsidRDefault="005221FD" w:rsidP="00D5090B">
      <w:pPr>
        <w:numPr>
          <w:ilvl w:val="0"/>
          <w:numId w:val="44"/>
        </w:numPr>
        <w:suppressAutoHyphens/>
        <w:spacing w:after="0" w:line="240" w:lineRule="auto"/>
        <w:ind w:left="1145" w:hanging="357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Wykonawca </w:t>
      </w:r>
      <w:r>
        <w:rPr>
          <w:rFonts w:ascii="Georgia" w:hAnsi="Georgia" w:cs="Arial"/>
          <w:bCs/>
          <w:sz w:val="24"/>
          <w:szCs w:val="24"/>
        </w:rPr>
        <w:t>nie może zastrzec</w:t>
      </w:r>
      <w:r>
        <w:rPr>
          <w:rFonts w:ascii="Georgia" w:hAnsi="Georgia" w:cs="Arial"/>
          <w:sz w:val="24"/>
          <w:szCs w:val="24"/>
        </w:rPr>
        <w:t xml:space="preserve"> m.in. informacji dotyczących ceny, terminu wykonania zamówienia, okresu gwarancji i warunków płatności zawartych w ofercie,</w:t>
      </w:r>
    </w:p>
    <w:p w:rsidR="005221FD" w:rsidRPr="005221FD" w:rsidRDefault="005221FD" w:rsidP="00D5090B">
      <w:pPr>
        <w:numPr>
          <w:ilvl w:val="0"/>
          <w:numId w:val="44"/>
        </w:numPr>
        <w:suppressAutoHyphens/>
        <w:spacing w:after="0" w:line="240" w:lineRule="auto"/>
        <w:ind w:left="1145" w:hanging="357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W przypadku nie wykazania przez Wykonawcę w terminie składania ofert, iż zastrzeżone informacje stanowią tajemnice przedsiębiorstwa, lub gdy Zamawiający uzna zastrzeżenia za nieprawidłowe, informacje te mogą zostać odtajnione.</w:t>
      </w:r>
    </w:p>
    <w:p w:rsidR="009B7577" w:rsidRPr="006E1BC3" w:rsidRDefault="009B7577" w:rsidP="00D5090B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6E1BC3">
        <w:rPr>
          <w:rFonts w:ascii="Georgia" w:hAnsi="Georgia" w:cs="Arial"/>
          <w:sz w:val="24"/>
          <w:szCs w:val="24"/>
        </w:rPr>
        <w:t>Zamawiający pobierze z elektronicznych rejestrów Centralnej Ewidencji Działalności Gospodarczej i/lub Krajowego Rejestru Sądowego dokumenty rejestrowe dotyczące Wykonawcy. W przypadku Wykonawców, którzy nie podlegają wpisowi do wyżej wskazanych rejestrów w druku oferty należy podać adres strony internetowej, z której Zamawiający pobierze z ogólnodostępnych i bezpłatnych baz danych dokument/y lub dołączyć do oferty dokument/y wskazujące na uprawnienie do jej  podpisania. W przypadku wykonawców zagranicznych należy dołączyć do oferty tłumaczenie niniejszych dokumentów  na język polski.</w:t>
      </w:r>
    </w:p>
    <w:p w:rsidR="009B7577" w:rsidRPr="00A40587" w:rsidRDefault="009B7577" w:rsidP="00D5090B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B0F0"/>
          <w:sz w:val="24"/>
          <w:szCs w:val="24"/>
        </w:rPr>
      </w:pPr>
      <w:r w:rsidRPr="006E1BC3">
        <w:rPr>
          <w:rFonts w:ascii="Georgia" w:hAnsi="Georgia" w:cs="Arial"/>
          <w:sz w:val="24"/>
          <w:szCs w:val="24"/>
        </w:rPr>
        <w:t xml:space="preserve">Oferta winna być złożona w opakowaniu uniemożliwiającym przypadkowe zapoznanie się </w:t>
      </w:r>
      <w:r w:rsidR="00055EB4">
        <w:rPr>
          <w:rFonts w:ascii="Georgia" w:hAnsi="Georgia" w:cs="Arial"/>
          <w:sz w:val="24"/>
          <w:szCs w:val="24"/>
        </w:rPr>
        <w:br/>
      </w:r>
      <w:r w:rsidRPr="006E1BC3">
        <w:rPr>
          <w:rFonts w:ascii="Georgia" w:hAnsi="Georgia" w:cs="Arial"/>
          <w:sz w:val="24"/>
          <w:szCs w:val="24"/>
        </w:rPr>
        <w:t xml:space="preserve">z jej treścią, opatrzonym następującym napisem: </w:t>
      </w:r>
    </w:p>
    <w:p w:rsidR="009B7577" w:rsidRPr="00EC16BC" w:rsidRDefault="009B7577" w:rsidP="00D5090B">
      <w:pPr>
        <w:widowControl w:val="0"/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Georgia" w:hAnsi="Georgia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B7577" w:rsidRPr="00EC16BC" w:rsidTr="0005739B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7" w:rsidRPr="00EC16BC" w:rsidRDefault="009B7577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2"/>
              <w:jc w:val="both"/>
              <w:rPr>
                <w:rFonts w:ascii="Georgia" w:hAnsi="Georgia" w:cs="Arial"/>
                <w:b/>
                <w:sz w:val="24"/>
                <w:szCs w:val="24"/>
                <w:lang w:eastAsia="en-US"/>
              </w:rPr>
            </w:pPr>
          </w:p>
          <w:p w:rsidR="009B7577" w:rsidRPr="00EC16BC" w:rsidRDefault="009B7577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3"/>
              <w:rPr>
                <w:rFonts w:ascii="Georgia" w:hAnsi="Georgia" w:cs="Arial"/>
                <w:b/>
                <w:sz w:val="24"/>
                <w:szCs w:val="24"/>
                <w:lang w:eastAsia="en-US"/>
              </w:rPr>
            </w:pPr>
            <w:r w:rsidRPr="00EC16BC">
              <w:rPr>
                <w:rFonts w:ascii="Georgia" w:hAnsi="Georgia" w:cs="Arial"/>
                <w:b/>
                <w:sz w:val="24"/>
                <w:szCs w:val="24"/>
                <w:lang w:eastAsia="en-US"/>
              </w:rPr>
              <w:t xml:space="preserve">Podkarpackie Centrum Edukacji Nauczycieli </w:t>
            </w:r>
            <w:r w:rsidRPr="00EC16BC">
              <w:rPr>
                <w:rFonts w:ascii="Georgia" w:hAnsi="Georgia" w:cs="Arial"/>
                <w:b/>
                <w:sz w:val="24"/>
                <w:szCs w:val="24"/>
                <w:lang w:eastAsia="en-US"/>
              </w:rPr>
              <w:br/>
              <w:t>w Rzeszowie</w:t>
            </w:r>
          </w:p>
          <w:p w:rsidR="009B7577" w:rsidRPr="00EC16BC" w:rsidRDefault="009B7577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3"/>
              <w:rPr>
                <w:rFonts w:ascii="Georgia" w:hAnsi="Georgia" w:cs="Arial"/>
                <w:b/>
                <w:sz w:val="24"/>
                <w:szCs w:val="24"/>
                <w:lang w:eastAsia="en-US"/>
              </w:rPr>
            </w:pPr>
            <w:r w:rsidRPr="00EC16BC">
              <w:rPr>
                <w:rFonts w:ascii="Georgia" w:hAnsi="Georgia" w:cs="Arial"/>
                <w:b/>
                <w:sz w:val="24"/>
                <w:szCs w:val="24"/>
                <w:lang w:eastAsia="en-US"/>
              </w:rPr>
              <w:t>ul. Niedzielskiego 2,</w:t>
            </w:r>
          </w:p>
          <w:p w:rsidR="009B7577" w:rsidRPr="00EC16BC" w:rsidRDefault="009B7577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3"/>
              <w:rPr>
                <w:rFonts w:ascii="Georgia" w:hAnsi="Georgia" w:cs="Arial"/>
                <w:b/>
                <w:sz w:val="24"/>
                <w:szCs w:val="24"/>
                <w:lang w:eastAsia="en-US"/>
              </w:rPr>
            </w:pPr>
            <w:r w:rsidRPr="00EC16BC">
              <w:rPr>
                <w:rFonts w:ascii="Georgia" w:hAnsi="Georgia" w:cs="Arial"/>
                <w:b/>
                <w:sz w:val="24"/>
                <w:szCs w:val="24"/>
                <w:lang w:eastAsia="en-US"/>
              </w:rPr>
              <w:t>35-036 Rzeszów, pok. 1 (sekretariat)</w:t>
            </w:r>
          </w:p>
          <w:p w:rsidR="009B7577" w:rsidRPr="00EC16BC" w:rsidRDefault="009B7577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2"/>
              <w:jc w:val="center"/>
              <w:rPr>
                <w:rFonts w:ascii="Georgia" w:hAnsi="Georgia" w:cs="Arial"/>
                <w:b/>
                <w:sz w:val="24"/>
                <w:szCs w:val="24"/>
                <w:lang w:eastAsia="en-US"/>
              </w:rPr>
            </w:pPr>
          </w:p>
          <w:p w:rsidR="009B7577" w:rsidRPr="00EC16BC" w:rsidRDefault="009B7577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</w:pPr>
            <w:r w:rsidRPr="00560DCA">
              <w:rPr>
                <w:rFonts w:ascii="Georgia" w:hAnsi="Georgia" w:cs="Arial"/>
                <w:b/>
                <w:bCs/>
                <w:sz w:val="24"/>
                <w:szCs w:val="24"/>
                <w:lang w:eastAsia="en-US"/>
              </w:rPr>
              <w:t>„</w:t>
            </w:r>
            <w:r w:rsidR="00927669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Usługa szkoleniowa z zakresu doradztwa edukacyjno-zawodowego dla </w:t>
            </w:r>
            <w:r w:rsidR="00927669" w:rsidRPr="000C340D">
              <w:rPr>
                <w:rFonts w:ascii="Georgia" w:hAnsi="Georgia" w:cs="Arial"/>
                <w:b/>
                <w:bCs/>
                <w:sz w:val="24"/>
                <w:szCs w:val="24"/>
              </w:rPr>
              <w:t>nauczycieli/osób</w:t>
            </w:r>
            <w:r w:rsidR="00927669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realizujących doradztwo zawodowe zatrudnionych szkołach lub placówkach oświatowych na terenie województwa podkarpackiego</w:t>
            </w:r>
            <w:r w:rsidRPr="00EC16BC">
              <w:rPr>
                <w:rFonts w:ascii="Georgia" w:hAnsi="Georgia"/>
                <w:b/>
                <w:bCs/>
                <w:sz w:val="24"/>
                <w:szCs w:val="24"/>
                <w:lang w:eastAsia="en-US"/>
              </w:rPr>
              <w:t>”.</w:t>
            </w:r>
          </w:p>
          <w:p w:rsidR="009B7577" w:rsidRPr="00EC16BC" w:rsidRDefault="009B7577" w:rsidP="00D5090B">
            <w:pPr>
              <w:autoSpaceDE w:val="0"/>
              <w:autoSpaceDN w:val="0"/>
              <w:adjustRightInd w:val="0"/>
              <w:spacing w:before="48" w:after="0" w:line="240" w:lineRule="auto"/>
              <w:ind w:left="648"/>
              <w:jc w:val="center"/>
              <w:rPr>
                <w:rFonts w:ascii="Georgia" w:hAnsi="Georgia" w:cs="Arial"/>
                <w:sz w:val="24"/>
                <w:szCs w:val="24"/>
                <w:lang w:eastAsia="en-US"/>
              </w:rPr>
            </w:pPr>
            <w:r w:rsidRPr="00EC16BC">
              <w:rPr>
                <w:rFonts w:ascii="Georgia" w:hAnsi="Georgia" w:cs="Arial"/>
                <w:b/>
                <w:sz w:val="24"/>
                <w:szCs w:val="24"/>
                <w:lang w:eastAsia="en-US"/>
              </w:rPr>
              <w:t xml:space="preserve">znak sprawy </w:t>
            </w:r>
            <w:r>
              <w:rPr>
                <w:rFonts w:ascii="Georgia" w:hAnsi="Georgia" w:cs="Arial"/>
                <w:sz w:val="24"/>
                <w:szCs w:val="24"/>
                <w:lang w:eastAsia="en-US"/>
              </w:rPr>
              <w:t>PU-3211/1</w:t>
            </w:r>
            <w:r w:rsidRPr="00EC16BC">
              <w:rPr>
                <w:rFonts w:ascii="Georgia" w:hAnsi="Georgia" w:cs="Arial"/>
                <w:sz w:val="24"/>
                <w:szCs w:val="24"/>
                <w:lang w:eastAsia="en-US"/>
              </w:rPr>
              <w:t>/1</w:t>
            </w:r>
            <w:r>
              <w:rPr>
                <w:rFonts w:ascii="Georgia" w:hAnsi="Georgia" w:cs="Arial"/>
                <w:sz w:val="24"/>
                <w:szCs w:val="24"/>
                <w:lang w:eastAsia="en-US"/>
              </w:rPr>
              <w:t>9</w:t>
            </w:r>
          </w:p>
          <w:p w:rsidR="009B7577" w:rsidRPr="00EC16BC" w:rsidRDefault="009B7577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color w:val="FF0000"/>
                <w:sz w:val="24"/>
                <w:szCs w:val="24"/>
                <w:lang w:eastAsia="en-US"/>
              </w:rPr>
            </w:pPr>
          </w:p>
          <w:p w:rsidR="009B7577" w:rsidRPr="00EC16BC" w:rsidRDefault="009B7577" w:rsidP="00D5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sz w:val="24"/>
                <w:szCs w:val="24"/>
                <w:lang w:eastAsia="en-US"/>
              </w:rPr>
            </w:pPr>
            <w:r w:rsidRPr="00EC16BC">
              <w:rPr>
                <w:rFonts w:ascii="Georgia" w:hAnsi="Georgia" w:cs="Arial"/>
                <w:b/>
                <w:i/>
                <w:sz w:val="24"/>
                <w:szCs w:val="24"/>
                <w:lang w:eastAsia="en-US"/>
              </w:rPr>
              <w:t>NIE OTWIERAĆ PRZED TERMINEM OTWARCIA OFERT</w:t>
            </w:r>
          </w:p>
        </w:tc>
      </w:tr>
    </w:tbl>
    <w:p w:rsidR="009B7577" w:rsidRPr="00300A4F" w:rsidRDefault="009B7577" w:rsidP="00D5090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300A4F">
        <w:rPr>
          <w:rFonts w:ascii="Georgia" w:hAnsi="Georgia" w:cs="Arial"/>
          <w:sz w:val="24"/>
          <w:szCs w:val="24"/>
        </w:rPr>
        <w:lastRenderedPageBreak/>
        <w:t>W innym wypadku Zamawiający nie odpowiada za ewentualne zapoznanie się z treścią oferty przed terminem jej otwarcia oraz za ewentualne nieprzyjęcie jej w niniejszym postępowaniu.</w:t>
      </w:r>
    </w:p>
    <w:p w:rsidR="00543D3B" w:rsidRDefault="00543D3B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</w:p>
    <w:p w:rsidR="00543D3B" w:rsidRDefault="004F718A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XIII</w:t>
      </w:r>
      <w:r w:rsidR="00543D3B" w:rsidRPr="00543D3B">
        <w:rPr>
          <w:rFonts w:ascii="Georgia" w:hAnsi="Georgia" w:cs="Arial"/>
          <w:b/>
          <w:sz w:val="24"/>
          <w:szCs w:val="24"/>
        </w:rPr>
        <w:t>. Termin składania i otwarcia ofert.</w:t>
      </w:r>
    </w:p>
    <w:p w:rsidR="00501F57" w:rsidRPr="00543D3B" w:rsidRDefault="00501F57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</w:p>
    <w:p w:rsidR="00D41DE2" w:rsidRPr="00501F57" w:rsidRDefault="00D41DE2" w:rsidP="00D509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501F57">
        <w:rPr>
          <w:rFonts w:ascii="Georgia" w:hAnsi="Georgia" w:cs="Arial"/>
          <w:sz w:val="24"/>
          <w:szCs w:val="24"/>
        </w:rPr>
        <w:t xml:space="preserve">Oferty należy złożyć na adres: Podkarpackie Centrum Edukacji Nauczycieli w Rzeszowie, </w:t>
      </w:r>
      <w:r w:rsidR="00501F57">
        <w:rPr>
          <w:rFonts w:ascii="Georgia" w:hAnsi="Georgia" w:cs="Arial"/>
          <w:sz w:val="24"/>
          <w:szCs w:val="24"/>
        </w:rPr>
        <w:br/>
      </w:r>
      <w:r w:rsidRPr="00501F57">
        <w:rPr>
          <w:rFonts w:ascii="Georgia" w:hAnsi="Georgia" w:cs="Arial"/>
          <w:sz w:val="24"/>
          <w:szCs w:val="24"/>
        </w:rPr>
        <w:t xml:space="preserve">35-036 Rzeszów, ul. Niedzielskiego 2, pok. 1 (sekretariat) w terminie do </w:t>
      </w:r>
      <w:r w:rsidR="0057590C" w:rsidRPr="0057590C">
        <w:rPr>
          <w:rFonts w:ascii="Georgia" w:hAnsi="Georgia" w:cs="Arial"/>
          <w:b/>
          <w:sz w:val="24"/>
          <w:szCs w:val="24"/>
        </w:rPr>
        <w:t>29</w:t>
      </w:r>
      <w:r w:rsidRPr="00501F57">
        <w:rPr>
          <w:rFonts w:ascii="Georgia" w:hAnsi="Georgia" w:cs="Arial"/>
          <w:sz w:val="24"/>
          <w:szCs w:val="24"/>
        </w:rPr>
        <w:t xml:space="preserve"> </w:t>
      </w:r>
      <w:r w:rsidRPr="00636A46">
        <w:rPr>
          <w:rFonts w:ascii="Georgia" w:hAnsi="Georgia" w:cs="Arial"/>
          <w:b/>
          <w:sz w:val="24"/>
          <w:szCs w:val="24"/>
        </w:rPr>
        <w:t>kwietnia 2019r. do godziny 10:00.</w:t>
      </w:r>
      <w:r w:rsidRPr="00501F57">
        <w:rPr>
          <w:rFonts w:ascii="Georgia" w:hAnsi="Georgia" w:cs="Arial"/>
          <w:sz w:val="24"/>
          <w:szCs w:val="24"/>
        </w:rPr>
        <w:t xml:space="preserve"> </w:t>
      </w:r>
    </w:p>
    <w:p w:rsidR="00D41DE2" w:rsidRPr="00501F57" w:rsidRDefault="00D41DE2" w:rsidP="00D509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501F57">
        <w:rPr>
          <w:rFonts w:ascii="Georgia" w:hAnsi="Georgia" w:cs="Arial"/>
          <w:sz w:val="24"/>
          <w:szCs w:val="24"/>
        </w:rPr>
        <w:t xml:space="preserve">Otwarcie ofert nastąpi w Podkarpackim Centrum Edukacji Nauczycieli w Rzeszowie, 35-036 Rzeszów, ul. Niedzielskiego 2, pok. </w:t>
      </w:r>
      <w:r w:rsidR="00E762CB">
        <w:rPr>
          <w:rFonts w:ascii="Georgia" w:hAnsi="Georgia" w:cs="Arial"/>
          <w:sz w:val="24"/>
          <w:szCs w:val="24"/>
        </w:rPr>
        <w:t>1</w:t>
      </w:r>
      <w:r w:rsidR="00141DB9" w:rsidRPr="00141DB9">
        <w:rPr>
          <w:rFonts w:ascii="Georgia" w:hAnsi="Georgia" w:cs="Arial"/>
          <w:sz w:val="24"/>
          <w:szCs w:val="24"/>
        </w:rPr>
        <w:t xml:space="preserve">01 </w:t>
      </w:r>
      <w:r w:rsidRPr="00501F57">
        <w:rPr>
          <w:rFonts w:ascii="Georgia" w:hAnsi="Georgia" w:cs="Arial"/>
          <w:sz w:val="24"/>
          <w:szCs w:val="24"/>
        </w:rPr>
        <w:t xml:space="preserve">w dniu </w:t>
      </w:r>
      <w:r w:rsidR="0057590C" w:rsidRPr="0057590C">
        <w:rPr>
          <w:rFonts w:ascii="Georgia" w:hAnsi="Georgia" w:cs="Arial"/>
          <w:b/>
          <w:sz w:val="24"/>
          <w:szCs w:val="24"/>
        </w:rPr>
        <w:t xml:space="preserve">29 </w:t>
      </w:r>
      <w:r w:rsidRPr="00636A46">
        <w:rPr>
          <w:rFonts w:ascii="Georgia" w:hAnsi="Georgia" w:cs="Arial"/>
          <w:b/>
          <w:sz w:val="24"/>
          <w:szCs w:val="24"/>
        </w:rPr>
        <w:t>kwietnia  2019r. o godzinie 10:30.</w:t>
      </w:r>
      <w:r w:rsidRPr="0005739B">
        <w:rPr>
          <w:rFonts w:ascii="Georgia" w:hAnsi="Georgia" w:cs="Arial"/>
          <w:b/>
          <w:sz w:val="24"/>
          <w:szCs w:val="24"/>
        </w:rPr>
        <w:t xml:space="preserve"> </w:t>
      </w:r>
    </w:p>
    <w:p w:rsidR="00543D3B" w:rsidRPr="00501F57" w:rsidRDefault="00D41DE2" w:rsidP="00D509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501F57">
        <w:rPr>
          <w:rFonts w:ascii="Georgia" w:hAnsi="Georgia" w:cs="Arial"/>
          <w:sz w:val="24"/>
          <w:szCs w:val="24"/>
        </w:rPr>
        <w:t>Zamawiający niezwłocznie zwraca ofertę, która została złożona po terminie.</w:t>
      </w:r>
    </w:p>
    <w:p w:rsidR="00501F57" w:rsidRDefault="00501F57" w:rsidP="00D5090B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Georgia" w:hAnsi="Georgia" w:cs="Arial"/>
          <w:b/>
          <w:sz w:val="24"/>
          <w:szCs w:val="24"/>
        </w:rPr>
      </w:pPr>
    </w:p>
    <w:p w:rsidR="00D41DE2" w:rsidRPr="00C6496C" w:rsidRDefault="00543D3B" w:rsidP="00D5090B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Georgia" w:hAnsi="Georgia" w:cs="Arial"/>
          <w:b/>
          <w:sz w:val="24"/>
          <w:szCs w:val="24"/>
        </w:rPr>
      </w:pPr>
      <w:r w:rsidRPr="00C6496C">
        <w:rPr>
          <w:rFonts w:ascii="Georgia" w:hAnsi="Georgia" w:cs="Arial"/>
          <w:b/>
          <w:sz w:val="24"/>
          <w:szCs w:val="24"/>
        </w:rPr>
        <w:t xml:space="preserve">Zmiana i wycofanie oferty. </w:t>
      </w:r>
    </w:p>
    <w:p w:rsidR="0005739B" w:rsidRDefault="00543D3B" w:rsidP="00D5090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05739B">
        <w:rPr>
          <w:rFonts w:ascii="Georgia" w:hAnsi="Georgia" w:cs="Arial"/>
          <w:sz w:val="24"/>
          <w:szCs w:val="24"/>
        </w:rPr>
        <w:t xml:space="preserve">Wykonawca może, przed upływem terminu składania ofert, zmienić lub wycofać ofertę. </w:t>
      </w:r>
    </w:p>
    <w:p w:rsidR="0005739B" w:rsidRDefault="00543D3B" w:rsidP="00D5090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05739B">
        <w:rPr>
          <w:rFonts w:ascii="Georgia" w:hAnsi="Georgia" w:cs="Arial"/>
          <w:sz w:val="24"/>
          <w:szCs w:val="24"/>
        </w:rPr>
        <w:t xml:space="preserve">Oświadczenie o wprowadzonych zmianach lub o wycofaniu oferty musi zostać doręczone Zamawiającemu w formie pisemnej pod rygorem nieważności przed upływem terminu składania ofert. </w:t>
      </w:r>
    </w:p>
    <w:p w:rsidR="0005739B" w:rsidRDefault="00543D3B" w:rsidP="00D5090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05739B">
        <w:rPr>
          <w:rFonts w:ascii="Georgia" w:hAnsi="Georgia" w:cs="Arial"/>
          <w:sz w:val="24"/>
          <w:szCs w:val="24"/>
        </w:rPr>
        <w:t xml:space="preserve">Zarówno zmiana oferty jak i jej wycofanie musi zostać złożone w miejscu i według zasad obowiązujących przy </w:t>
      </w:r>
      <w:r w:rsidR="00D41DE2" w:rsidRPr="0005739B">
        <w:rPr>
          <w:rFonts w:ascii="Georgia" w:hAnsi="Georgia" w:cs="Arial"/>
          <w:sz w:val="24"/>
          <w:szCs w:val="24"/>
        </w:rPr>
        <w:t>składaniu oferty</w:t>
      </w:r>
      <w:r w:rsidR="009B7577" w:rsidRPr="0005739B">
        <w:rPr>
          <w:rFonts w:ascii="Georgia" w:hAnsi="Georgia" w:cs="Arial"/>
          <w:sz w:val="24"/>
          <w:szCs w:val="24"/>
        </w:rPr>
        <w:t xml:space="preserve"> </w:t>
      </w:r>
      <w:r w:rsidRPr="0005739B">
        <w:rPr>
          <w:rFonts w:ascii="Georgia" w:hAnsi="Georgia" w:cs="Arial"/>
          <w:sz w:val="24"/>
          <w:szCs w:val="24"/>
        </w:rPr>
        <w:t>tzn. w odpowie</w:t>
      </w:r>
      <w:r w:rsidR="0005739B">
        <w:rPr>
          <w:rFonts w:ascii="Georgia" w:hAnsi="Georgia" w:cs="Arial"/>
          <w:sz w:val="24"/>
          <w:szCs w:val="24"/>
        </w:rPr>
        <w:t xml:space="preserve">dnio opisanej kopercie </w:t>
      </w:r>
      <w:r w:rsidRPr="0005739B">
        <w:rPr>
          <w:rFonts w:ascii="Georgia" w:hAnsi="Georgia" w:cs="Arial"/>
          <w:sz w:val="24"/>
          <w:szCs w:val="24"/>
        </w:rPr>
        <w:t xml:space="preserve">wraz z dopiskiem odpowiednio „ZMIANA OFERTY” lub „WYCOFANIE OFERTY”. </w:t>
      </w:r>
    </w:p>
    <w:p w:rsidR="0005739B" w:rsidRDefault="00543D3B" w:rsidP="00D5090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05739B">
        <w:rPr>
          <w:rFonts w:ascii="Georgia" w:hAnsi="Georgia" w:cs="Arial"/>
          <w:sz w:val="24"/>
          <w:szCs w:val="24"/>
        </w:rPr>
        <w:t>W przypadku złożenia kilku</w:t>
      </w:r>
      <w:r w:rsidR="0005739B">
        <w:rPr>
          <w:rFonts w:ascii="Georgia" w:hAnsi="Georgia" w:cs="Arial"/>
          <w:sz w:val="24"/>
          <w:szCs w:val="24"/>
        </w:rPr>
        <w:t xml:space="preserve"> „ZMIAN OFERTY” kopertę</w:t>
      </w:r>
      <w:r w:rsidRPr="0005739B">
        <w:rPr>
          <w:rFonts w:ascii="Georgia" w:hAnsi="Georgia" w:cs="Arial"/>
          <w:sz w:val="24"/>
          <w:szCs w:val="24"/>
        </w:rPr>
        <w:t xml:space="preserve"> każdej zmiany należy dodatkowo opatrzyć napisem „ZMI</w:t>
      </w:r>
      <w:r w:rsidR="0005739B" w:rsidRPr="0005739B">
        <w:rPr>
          <w:rFonts w:ascii="Georgia" w:hAnsi="Georgia" w:cs="Arial"/>
          <w:sz w:val="24"/>
          <w:szCs w:val="24"/>
        </w:rPr>
        <w:t xml:space="preserve">ANA OFERTY nr .....”. </w:t>
      </w:r>
    </w:p>
    <w:p w:rsidR="0005739B" w:rsidRDefault="00543D3B" w:rsidP="00D5090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05739B">
        <w:rPr>
          <w:rFonts w:ascii="Georgia" w:hAnsi="Georgia" w:cs="Arial"/>
          <w:sz w:val="24"/>
          <w:szCs w:val="24"/>
        </w:rPr>
        <w:t xml:space="preserve">Każda ze zmian oferty zostanie otwarta w wyznaczonym przez Zamawiającego terminie otwarcia ofert, przy otwieraniu oferty Wykonawcy, który wprowadził zmiany. </w:t>
      </w:r>
    </w:p>
    <w:p w:rsidR="00543D3B" w:rsidRDefault="0005739B" w:rsidP="00D5090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</w:t>
      </w:r>
      <w:r w:rsidR="00543D3B" w:rsidRPr="0005739B">
        <w:rPr>
          <w:rFonts w:ascii="Georgia" w:hAnsi="Georgia" w:cs="Arial"/>
          <w:sz w:val="24"/>
          <w:szCs w:val="24"/>
        </w:rPr>
        <w:t>zynności zmiany oferty jak i jej wycofania może dokonać wyłącznie osoba upoważniona do składania oświadczeń woli w imieniu Wykonawcy. Wraz z oświadczeniem o wycofaniu lub o zmianie oferty Wykonawca zobowiązany je</w:t>
      </w:r>
      <w:r w:rsidR="009B7577" w:rsidRPr="0005739B">
        <w:rPr>
          <w:rFonts w:ascii="Georgia" w:hAnsi="Georgia" w:cs="Arial"/>
          <w:sz w:val="24"/>
          <w:szCs w:val="24"/>
        </w:rPr>
        <w:t>st przedłożyć stosowny dokument</w:t>
      </w:r>
      <w:r w:rsidR="00543D3B" w:rsidRPr="0005739B">
        <w:rPr>
          <w:rFonts w:ascii="Georgia" w:hAnsi="Georgia" w:cs="Arial"/>
          <w:sz w:val="24"/>
          <w:szCs w:val="24"/>
        </w:rPr>
        <w:t>, z którego wynikać będzie upoważnienie osoby składającej oświadczenie o wycofaniu lub o zmianie oferty do reprezentowania Wykonawcy. Jeżeli oświadczenie składa pełnomocnik, wymagane będzie również złożenie prawidłowo sporządzonego pełnomocnictwa.</w:t>
      </w:r>
    </w:p>
    <w:p w:rsidR="00543D3B" w:rsidRPr="0005739B" w:rsidRDefault="00543D3B" w:rsidP="00D5090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05739B">
        <w:rPr>
          <w:rFonts w:ascii="Georgia" w:hAnsi="Georgia" w:cs="Arial"/>
          <w:sz w:val="24"/>
          <w:szCs w:val="24"/>
        </w:rPr>
        <w:t>Po upływie terminu składania ofert Wykonawca nie może dokonać zmian w ofercie.</w:t>
      </w:r>
    </w:p>
    <w:p w:rsidR="000619C4" w:rsidRDefault="000619C4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</w:p>
    <w:p w:rsidR="0014541A" w:rsidRPr="0014541A" w:rsidRDefault="004F718A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XIV</w:t>
      </w:r>
      <w:r w:rsidR="0014541A" w:rsidRPr="0014541A">
        <w:rPr>
          <w:rFonts w:ascii="Georgia" w:hAnsi="Georgia" w:cs="Arial"/>
          <w:b/>
          <w:sz w:val="24"/>
          <w:szCs w:val="24"/>
        </w:rPr>
        <w:t>. Termin związania ofertą.</w:t>
      </w:r>
    </w:p>
    <w:p w:rsidR="0014541A" w:rsidRPr="0014541A" w:rsidRDefault="0014541A" w:rsidP="00D5090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14541A">
        <w:rPr>
          <w:rFonts w:ascii="Georgia" w:hAnsi="Georgia" w:cs="Arial"/>
          <w:sz w:val="24"/>
          <w:szCs w:val="24"/>
        </w:rPr>
        <w:t xml:space="preserve">Wykonawca będzie związany ofertą 30 dni od terminu składania ofert. </w:t>
      </w:r>
    </w:p>
    <w:p w:rsidR="00636A46" w:rsidRDefault="0014541A" w:rsidP="00D5090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14541A">
        <w:rPr>
          <w:rFonts w:ascii="Georgia" w:hAnsi="Georgia" w:cs="Arial"/>
          <w:sz w:val="24"/>
          <w:szCs w:val="24"/>
        </w:rPr>
        <w:t xml:space="preserve">Bieg terminu związania ofertą rozpoczyna się wraz z upływem terminu składania </w:t>
      </w:r>
      <w:r w:rsidRPr="00636A46">
        <w:rPr>
          <w:rFonts w:ascii="Georgia" w:hAnsi="Georgia" w:cs="Arial"/>
          <w:sz w:val="24"/>
          <w:szCs w:val="24"/>
        </w:rPr>
        <w:t>ofert.</w:t>
      </w:r>
      <w:r w:rsidRPr="009B7577">
        <w:rPr>
          <w:rFonts w:ascii="Georgia" w:hAnsi="Georgia" w:cs="Arial"/>
          <w:sz w:val="24"/>
          <w:szCs w:val="24"/>
        </w:rPr>
        <w:t xml:space="preserve"> </w:t>
      </w:r>
    </w:p>
    <w:p w:rsidR="0014541A" w:rsidRDefault="0014541A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</w:p>
    <w:p w:rsidR="00543D3B" w:rsidRPr="00543D3B" w:rsidRDefault="002E6078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X</w:t>
      </w:r>
      <w:r w:rsidR="004F718A">
        <w:rPr>
          <w:rFonts w:ascii="Georgia" w:hAnsi="Georgia" w:cs="Arial"/>
          <w:b/>
          <w:sz w:val="24"/>
          <w:szCs w:val="24"/>
        </w:rPr>
        <w:t>V</w:t>
      </w:r>
      <w:r w:rsidR="00543D3B" w:rsidRPr="00543D3B">
        <w:rPr>
          <w:rFonts w:ascii="Georgia" w:hAnsi="Georgia" w:cs="Arial"/>
          <w:b/>
          <w:sz w:val="24"/>
          <w:szCs w:val="24"/>
        </w:rPr>
        <w:t>. Opis sposobu obliczenia ceny.</w:t>
      </w:r>
    </w:p>
    <w:p w:rsidR="0005739B" w:rsidRDefault="00543D3B" w:rsidP="00D5090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05739B">
        <w:rPr>
          <w:rFonts w:ascii="Georgia" w:hAnsi="Georgia" w:cs="Arial"/>
          <w:sz w:val="24"/>
          <w:szCs w:val="24"/>
        </w:rPr>
        <w:t xml:space="preserve">Szczegółowy sposób </w:t>
      </w:r>
      <w:r w:rsidR="000619C4" w:rsidRPr="0005739B">
        <w:rPr>
          <w:rFonts w:ascii="Georgia" w:hAnsi="Georgia" w:cs="Arial"/>
          <w:sz w:val="24"/>
          <w:szCs w:val="24"/>
        </w:rPr>
        <w:t xml:space="preserve">kalkulacji i </w:t>
      </w:r>
      <w:r w:rsidRPr="0005739B">
        <w:rPr>
          <w:rFonts w:ascii="Georgia" w:hAnsi="Georgia" w:cs="Arial"/>
          <w:sz w:val="24"/>
          <w:szCs w:val="24"/>
        </w:rPr>
        <w:t xml:space="preserve">przedstawienia ceny zawiera formularz </w:t>
      </w:r>
      <w:r w:rsidR="00A40587">
        <w:rPr>
          <w:rFonts w:ascii="Georgia" w:hAnsi="Georgia" w:cs="Arial"/>
          <w:sz w:val="24"/>
          <w:szCs w:val="24"/>
        </w:rPr>
        <w:t>„Oferta”</w:t>
      </w:r>
      <w:r w:rsidRPr="0005739B">
        <w:rPr>
          <w:rFonts w:ascii="Georgia" w:hAnsi="Georgia" w:cs="Arial"/>
          <w:sz w:val="24"/>
          <w:szCs w:val="24"/>
        </w:rPr>
        <w:t xml:space="preserve"> (załącznik nr </w:t>
      </w:r>
      <w:r w:rsidR="004E4351">
        <w:rPr>
          <w:rFonts w:ascii="Georgia" w:hAnsi="Georgia" w:cs="Arial"/>
          <w:sz w:val="24"/>
          <w:szCs w:val="24"/>
        </w:rPr>
        <w:t>2</w:t>
      </w:r>
      <w:r w:rsidRPr="0005739B">
        <w:rPr>
          <w:rFonts w:ascii="Georgia" w:hAnsi="Georgia" w:cs="Arial"/>
          <w:sz w:val="24"/>
          <w:szCs w:val="24"/>
        </w:rPr>
        <w:t xml:space="preserve"> do </w:t>
      </w:r>
      <w:r w:rsidR="0005739B" w:rsidRPr="0005739B">
        <w:rPr>
          <w:rFonts w:ascii="Georgia" w:hAnsi="Georgia" w:cs="Arial"/>
          <w:sz w:val="24"/>
          <w:szCs w:val="24"/>
        </w:rPr>
        <w:t>O</w:t>
      </w:r>
      <w:r w:rsidRPr="0005739B">
        <w:rPr>
          <w:rFonts w:ascii="Georgia" w:hAnsi="Georgia" w:cs="Arial"/>
          <w:sz w:val="24"/>
          <w:szCs w:val="24"/>
        </w:rPr>
        <w:t xml:space="preserve">głoszenia). </w:t>
      </w:r>
    </w:p>
    <w:p w:rsidR="009B7577" w:rsidRPr="0005739B" w:rsidRDefault="00543D3B" w:rsidP="00D5090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05739B">
        <w:rPr>
          <w:rFonts w:ascii="Georgia" w:hAnsi="Georgia" w:cs="Arial"/>
          <w:sz w:val="24"/>
          <w:szCs w:val="24"/>
        </w:rPr>
        <w:t>Cena oferty winna zawierać wszelkie koszty poniesione w celu należytego i pełnego wykonania zamówienia, a w szczególności powinna zawierać koszt przeprowadzenia zajęć i zapewnienia materiałów szkoleniowych, a także koszty ogólne, w tym: wynagrodzenia osób zaangażowanych do realizacji zamówienia, wszelkie podatki, opłaty i elementy ryzyka związane z realizacją zamówienia, zysk Wykonawcy oraz podatek VAT w wysokości zgodnej</w:t>
      </w:r>
      <w:r w:rsidR="0005739B" w:rsidRPr="0005739B">
        <w:rPr>
          <w:rFonts w:ascii="Georgia" w:hAnsi="Georgia" w:cs="Arial"/>
          <w:sz w:val="24"/>
          <w:szCs w:val="24"/>
        </w:rPr>
        <w:t xml:space="preserve"> </w:t>
      </w:r>
      <w:r w:rsidRPr="0005739B">
        <w:rPr>
          <w:rFonts w:ascii="Georgia" w:hAnsi="Georgia" w:cs="Arial"/>
          <w:sz w:val="24"/>
          <w:szCs w:val="24"/>
        </w:rPr>
        <w:t xml:space="preserve">z obowiązującymi przepisami. </w:t>
      </w:r>
    </w:p>
    <w:p w:rsidR="009B7577" w:rsidRDefault="009B7577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sz w:val="24"/>
          <w:szCs w:val="24"/>
        </w:rPr>
      </w:pPr>
    </w:p>
    <w:p w:rsidR="00543D3B" w:rsidRDefault="00543D3B" w:rsidP="00D5090B">
      <w:pPr>
        <w:autoSpaceDN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4E4351">
        <w:rPr>
          <w:rFonts w:ascii="Georgia" w:hAnsi="Georgia" w:cs="Arial"/>
          <w:b/>
          <w:sz w:val="24"/>
          <w:szCs w:val="24"/>
        </w:rPr>
        <w:t>UWAGA!</w:t>
      </w:r>
      <w:r w:rsidRPr="004E4351">
        <w:rPr>
          <w:rFonts w:ascii="Georgia" w:hAnsi="Georgia" w:cs="Arial"/>
          <w:sz w:val="24"/>
          <w:szCs w:val="24"/>
        </w:rPr>
        <w:t xml:space="preserve"> </w:t>
      </w:r>
      <w:r w:rsidR="00A40587" w:rsidRPr="004E4351">
        <w:rPr>
          <w:rFonts w:ascii="Georgia" w:hAnsi="Georgia" w:cs="Arial"/>
          <w:sz w:val="24"/>
          <w:szCs w:val="24"/>
        </w:rPr>
        <w:t>Nie należy wliczać do ceny usługi kosztów:</w:t>
      </w:r>
      <w:r w:rsidRPr="004E4351">
        <w:rPr>
          <w:rFonts w:ascii="Georgia" w:hAnsi="Georgia" w:cs="Arial"/>
          <w:sz w:val="24"/>
          <w:szCs w:val="24"/>
        </w:rPr>
        <w:t xml:space="preserve"> dojazdu, noclegów i </w:t>
      </w:r>
      <w:r w:rsidR="002C607C" w:rsidRPr="004E4351">
        <w:rPr>
          <w:rFonts w:ascii="Georgia" w:hAnsi="Georgia" w:cs="Arial"/>
          <w:sz w:val="24"/>
          <w:szCs w:val="24"/>
        </w:rPr>
        <w:t>wyżywienia</w:t>
      </w:r>
      <w:r w:rsidR="00925FA6">
        <w:rPr>
          <w:rFonts w:ascii="Georgia" w:hAnsi="Georgia" w:cs="Arial"/>
          <w:sz w:val="24"/>
          <w:szCs w:val="24"/>
        </w:rPr>
        <w:t xml:space="preserve"> trenerów i uczestników</w:t>
      </w:r>
      <w:bookmarkStart w:id="0" w:name="_GoBack"/>
      <w:bookmarkEnd w:id="0"/>
      <w:r w:rsidR="00A40587" w:rsidRPr="004E4351">
        <w:rPr>
          <w:rFonts w:ascii="Georgia" w:hAnsi="Georgia" w:cs="Arial"/>
          <w:sz w:val="24"/>
          <w:szCs w:val="24"/>
        </w:rPr>
        <w:t xml:space="preserve">, gdyż pokrywa je (w zakresie opisanym w niniejszym Ogłoszeniu) </w:t>
      </w:r>
      <w:r w:rsidR="00A40587" w:rsidRPr="004E4351">
        <w:rPr>
          <w:rFonts w:ascii="Georgia" w:eastAsia="Calibri" w:hAnsi="Georgia"/>
          <w:b/>
          <w:sz w:val="24"/>
          <w:szCs w:val="24"/>
          <w:lang w:eastAsia="en-US"/>
        </w:rPr>
        <w:t>Lider projektu SYNTEA S.A., ul. Wojciechowska 9a, 20-704 Lublin.</w:t>
      </w:r>
    </w:p>
    <w:p w:rsidR="0014541A" w:rsidRPr="009B7577" w:rsidRDefault="0014541A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Georgia" w:hAnsi="Georgia" w:cs="Arial"/>
          <w:sz w:val="24"/>
          <w:szCs w:val="24"/>
        </w:rPr>
      </w:pPr>
    </w:p>
    <w:p w:rsidR="00543D3B" w:rsidRPr="004E4351" w:rsidRDefault="00543D3B" w:rsidP="00D5090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4E4351">
        <w:rPr>
          <w:rFonts w:ascii="Georgia" w:hAnsi="Georgia" w:cs="Arial"/>
          <w:sz w:val="24"/>
          <w:szCs w:val="24"/>
        </w:rPr>
        <w:t>Wynagrodzenie brutto winno uwzględniać podatek VAT w wysokości zgodnej z obowiązującymi przepisami. Ocenie będz</w:t>
      </w:r>
      <w:r w:rsidR="009B7577" w:rsidRPr="004E4351">
        <w:rPr>
          <w:rFonts w:ascii="Georgia" w:hAnsi="Georgia" w:cs="Arial"/>
          <w:sz w:val="24"/>
          <w:szCs w:val="24"/>
        </w:rPr>
        <w:t>ie podlegała cena oferty brutto</w:t>
      </w:r>
      <w:r w:rsidRPr="004E4351">
        <w:rPr>
          <w:rFonts w:ascii="Georgia" w:hAnsi="Georgia" w:cs="Arial"/>
          <w:sz w:val="24"/>
          <w:szCs w:val="24"/>
        </w:rPr>
        <w:t xml:space="preserve">. W przypadku </w:t>
      </w:r>
      <w:r w:rsidRPr="004E4351">
        <w:rPr>
          <w:rFonts w:ascii="Georgia" w:hAnsi="Georgia" w:cs="Arial"/>
          <w:sz w:val="24"/>
          <w:szCs w:val="24"/>
        </w:rPr>
        <w:lastRenderedPageBreak/>
        <w:t>Wykonawcy niebędącego podatnikiem podatku VAT, ocenie będzie podlegała ostateczna cena podana w ofercie, zawierająca wszystkie elementy cenotwórcze. W przypadku gdy umowa z Wykonawcą prowadzi lub będzie prowadzić po stronie Zamawiającego do powstania obowiązku poniesienia dodatkowych kosztów – pochodnych od wynagrodzeń, należy uwzględnić również wysokość tych kosztów.</w:t>
      </w:r>
    </w:p>
    <w:p w:rsidR="00543D3B" w:rsidRPr="0005739B" w:rsidRDefault="00543D3B" w:rsidP="00D5090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05739B">
        <w:rPr>
          <w:rFonts w:ascii="Georgia" w:hAnsi="Georgia" w:cs="Arial"/>
          <w:sz w:val="24"/>
          <w:szCs w:val="24"/>
        </w:rPr>
        <w:t xml:space="preserve"> Cena winna być wyrażona w złotych polskich.</w:t>
      </w:r>
    </w:p>
    <w:p w:rsidR="00543D3B" w:rsidRPr="0005739B" w:rsidRDefault="00543D3B" w:rsidP="00D5090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05739B">
        <w:rPr>
          <w:rFonts w:ascii="Georgia" w:hAnsi="Georgia" w:cs="Arial"/>
          <w:sz w:val="24"/>
          <w:szCs w:val="24"/>
        </w:rPr>
        <w:t>Rozliczenie usługi nastąpi w oparciu o cenę jednostkową brutto za 1 godzinę zajęć podaną w ofercie Wykonawcy oraz faktyczną liczbę zrealizowanych godzin zajęć.</w:t>
      </w:r>
    </w:p>
    <w:p w:rsidR="00543D3B" w:rsidRPr="0005739B" w:rsidRDefault="00543D3B" w:rsidP="00D5090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05739B">
        <w:rPr>
          <w:rFonts w:ascii="Georgia" w:hAnsi="Georgia" w:cs="Arial"/>
          <w:sz w:val="24"/>
          <w:szCs w:val="24"/>
        </w:rPr>
        <w:t>Cena powinna być podana do 2. miejsca po przecinku zgodnie z zasadami matematycznego zaokrąglania, tj. „5” na 3. miejscu po przecinku – zaokrąglenie w górę, a poniżej „5” – zaokrąglenie w dół.</w:t>
      </w:r>
    </w:p>
    <w:p w:rsidR="00543D3B" w:rsidRPr="00A81EBA" w:rsidRDefault="00543D3B" w:rsidP="00D5090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05739B">
        <w:rPr>
          <w:rFonts w:ascii="Georgia" w:hAnsi="Georgia" w:cs="Arial"/>
          <w:sz w:val="24"/>
          <w:szCs w:val="24"/>
        </w:rPr>
        <w:t xml:space="preserve">Jeżeli zostanie złożona oferta, której wybór prowadziłby do </w:t>
      </w:r>
      <w:r w:rsidR="00E61275">
        <w:rPr>
          <w:rFonts w:ascii="Georgia" w:hAnsi="Georgia" w:cs="Arial"/>
          <w:sz w:val="24"/>
          <w:szCs w:val="24"/>
        </w:rPr>
        <w:t>powstania u Z</w:t>
      </w:r>
      <w:r w:rsidRPr="0005739B">
        <w:rPr>
          <w:rFonts w:ascii="Georgia" w:hAnsi="Georgia" w:cs="Arial"/>
          <w:sz w:val="24"/>
          <w:szCs w:val="24"/>
        </w:rPr>
        <w:t>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81EBA" w:rsidRDefault="00A81EBA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</w:p>
    <w:p w:rsidR="00B756DA" w:rsidRDefault="004F718A" w:rsidP="00D509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XVI</w:t>
      </w:r>
      <w:r w:rsidR="00B756DA">
        <w:rPr>
          <w:rFonts w:ascii="Georgia" w:hAnsi="Georgia" w:cs="Arial"/>
          <w:b/>
          <w:bCs/>
          <w:sz w:val="24"/>
          <w:szCs w:val="24"/>
        </w:rPr>
        <w:t xml:space="preserve">. </w:t>
      </w:r>
      <w:r w:rsidR="00B756DA">
        <w:rPr>
          <w:rFonts w:ascii="Georgia" w:hAnsi="Georgia" w:cs="Arial"/>
          <w:b/>
          <w:sz w:val="24"/>
          <w:szCs w:val="24"/>
        </w:rPr>
        <w:t>Informacje o sposobie porozumiewania si</w:t>
      </w:r>
      <w:r w:rsidR="00B756DA">
        <w:rPr>
          <w:rFonts w:ascii="Georgia" w:eastAsia="TimesNewRoman" w:hAnsi="Georgia" w:cs="Arial"/>
          <w:b/>
          <w:sz w:val="24"/>
          <w:szCs w:val="24"/>
        </w:rPr>
        <w:t xml:space="preserve">ę </w:t>
      </w:r>
      <w:r w:rsidR="00B756DA">
        <w:rPr>
          <w:rFonts w:ascii="Georgia" w:hAnsi="Georgia" w:cs="Arial"/>
          <w:b/>
          <w:sz w:val="24"/>
          <w:szCs w:val="24"/>
        </w:rPr>
        <w:t>zamawiaj</w:t>
      </w:r>
      <w:r w:rsidR="00B756DA">
        <w:rPr>
          <w:rFonts w:ascii="Georgia" w:eastAsia="TimesNewRoman" w:hAnsi="Georgia" w:cs="Arial"/>
          <w:b/>
          <w:sz w:val="24"/>
          <w:szCs w:val="24"/>
        </w:rPr>
        <w:t>ą</w:t>
      </w:r>
      <w:r w:rsidR="00B756DA">
        <w:rPr>
          <w:rFonts w:ascii="Georgia" w:hAnsi="Georgia" w:cs="Arial"/>
          <w:b/>
          <w:sz w:val="24"/>
          <w:szCs w:val="24"/>
        </w:rPr>
        <w:t>cego z wykonawcami oraz przekazywania o</w:t>
      </w:r>
      <w:r w:rsidR="00B756DA">
        <w:rPr>
          <w:rFonts w:ascii="Georgia" w:eastAsia="TimesNewRoman" w:hAnsi="Georgia" w:cs="Arial"/>
          <w:b/>
          <w:sz w:val="24"/>
          <w:szCs w:val="24"/>
        </w:rPr>
        <w:t>ś</w:t>
      </w:r>
      <w:r w:rsidR="00B756DA">
        <w:rPr>
          <w:rFonts w:ascii="Georgia" w:hAnsi="Georgia" w:cs="Arial"/>
          <w:b/>
          <w:sz w:val="24"/>
          <w:szCs w:val="24"/>
        </w:rPr>
        <w:t>wiadcze</w:t>
      </w:r>
      <w:r w:rsidR="00B756DA">
        <w:rPr>
          <w:rFonts w:ascii="Georgia" w:eastAsia="TimesNewRoman" w:hAnsi="Georgia" w:cs="Arial"/>
          <w:b/>
          <w:sz w:val="24"/>
          <w:szCs w:val="24"/>
        </w:rPr>
        <w:t xml:space="preserve">ń </w:t>
      </w:r>
      <w:r w:rsidR="00B756DA">
        <w:rPr>
          <w:rFonts w:ascii="Georgia" w:hAnsi="Georgia" w:cs="Arial"/>
          <w:b/>
          <w:sz w:val="24"/>
          <w:szCs w:val="24"/>
        </w:rPr>
        <w:t>lub dokumentów, a także wskazanie osób uprawn</w:t>
      </w:r>
      <w:r w:rsidR="00E61275">
        <w:rPr>
          <w:rFonts w:ascii="Georgia" w:hAnsi="Georgia" w:cs="Arial"/>
          <w:b/>
          <w:sz w:val="24"/>
          <w:szCs w:val="24"/>
        </w:rPr>
        <w:t>ionych do porozumiewania się z W</w:t>
      </w:r>
      <w:r w:rsidR="00B756DA">
        <w:rPr>
          <w:rFonts w:ascii="Georgia" w:hAnsi="Georgia" w:cs="Arial"/>
          <w:b/>
          <w:sz w:val="24"/>
          <w:szCs w:val="24"/>
        </w:rPr>
        <w:t>ykonawcami</w:t>
      </w:r>
      <w:r w:rsidR="00E61275">
        <w:rPr>
          <w:rFonts w:ascii="Georgia" w:hAnsi="Georgia" w:cs="Arial"/>
          <w:b/>
          <w:sz w:val="24"/>
          <w:szCs w:val="24"/>
        </w:rPr>
        <w:t>.</w:t>
      </w:r>
    </w:p>
    <w:p w:rsidR="00B756DA" w:rsidRDefault="00B756DA" w:rsidP="00D5090B">
      <w:pPr>
        <w:pStyle w:val="Akapitzlist"/>
        <w:numPr>
          <w:ilvl w:val="0"/>
          <w:numId w:val="4"/>
        </w:numPr>
        <w:tabs>
          <w:tab w:val="left" w:pos="0"/>
          <w:tab w:val="num" w:pos="360"/>
        </w:tabs>
        <w:spacing w:after="0" w:line="240" w:lineRule="auto"/>
        <w:ind w:left="426" w:hanging="42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Postępowanie prowadzone jest w języku polskim.</w:t>
      </w:r>
    </w:p>
    <w:p w:rsidR="00B756DA" w:rsidRDefault="00B756DA" w:rsidP="00D5090B">
      <w:pPr>
        <w:pStyle w:val="Akapitzlist"/>
        <w:numPr>
          <w:ilvl w:val="0"/>
          <w:numId w:val="4"/>
        </w:numPr>
        <w:tabs>
          <w:tab w:val="left" w:pos="0"/>
          <w:tab w:val="num" w:pos="360"/>
        </w:tabs>
        <w:spacing w:after="0" w:line="240" w:lineRule="auto"/>
        <w:ind w:left="426" w:hanging="426"/>
        <w:jc w:val="both"/>
        <w:rPr>
          <w:rFonts w:ascii="Georgia" w:hAnsi="Georgia" w:cs="Arial"/>
          <w:b/>
          <w:strike/>
          <w:sz w:val="24"/>
          <w:szCs w:val="24"/>
          <w:u w:val="single"/>
        </w:rPr>
      </w:pPr>
      <w:r>
        <w:rPr>
          <w:rFonts w:ascii="Georgia" w:hAnsi="Georgia" w:cs="Arial"/>
          <w:b/>
          <w:sz w:val="24"/>
          <w:szCs w:val="24"/>
          <w:u w:val="single"/>
        </w:rPr>
        <w:t>Ofertę wraz z załącznikami, o których mowa w</w:t>
      </w:r>
      <w:r w:rsidR="00CE0518">
        <w:rPr>
          <w:rFonts w:ascii="Georgia" w:hAnsi="Georgia" w:cs="Arial"/>
          <w:b/>
          <w:sz w:val="24"/>
          <w:szCs w:val="24"/>
          <w:u w:val="single"/>
        </w:rPr>
        <w:t xml:space="preserve"> niniejszym Ogłoszeniu</w:t>
      </w:r>
      <w:r>
        <w:rPr>
          <w:rFonts w:ascii="Georgia" w:hAnsi="Georgia" w:cs="Arial"/>
          <w:b/>
          <w:sz w:val="24"/>
          <w:szCs w:val="24"/>
          <w:u w:val="single"/>
        </w:rPr>
        <w:t>, zmiany do oferty, wyco</w:t>
      </w:r>
      <w:r w:rsidR="00CE0518">
        <w:rPr>
          <w:rFonts w:ascii="Georgia" w:hAnsi="Georgia" w:cs="Arial"/>
          <w:b/>
          <w:sz w:val="24"/>
          <w:szCs w:val="24"/>
          <w:u w:val="single"/>
        </w:rPr>
        <w:t>fanie oferty</w:t>
      </w:r>
      <w:r w:rsidR="00683C18">
        <w:rPr>
          <w:rFonts w:ascii="Georgia" w:hAnsi="Georgia" w:cs="Arial"/>
          <w:b/>
          <w:sz w:val="24"/>
          <w:szCs w:val="24"/>
          <w:u w:val="single"/>
        </w:rPr>
        <w:t>,</w:t>
      </w:r>
      <w:r w:rsidR="00367467">
        <w:rPr>
          <w:rFonts w:ascii="Georgia" w:hAnsi="Georgia" w:cs="Arial"/>
          <w:b/>
          <w:sz w:val="24"/>
          <w:szCs w:val="24"/>
          <w:u w:val="single"/>
        </w:rPr>
        <w:t xml:space="preserve"> W</w:t>
      </w:r>
      <w:r w:rsidR="00CE0518">
        <w:rPr>
          <w:rFonts w:ascii="Georgia" w:hAnsi="Georgia" w:cs="Arial"/>
          <w:b/>
          <w:sz w:val="24"/>
          <w:szCs w:val="24"/>
          <w:u w:val="single"/>
        </w:rPr>
        <w:t xml:space="preserve">ykonawcy składają </w:t>
      </w:r>
      <w:r>
        <w:rPr>
          <w:rFonts w:ascii="Georgia" w:hAnsi="Georgia" w:cs="Arial"/>
          <w:b/>
          <w:sz w:val="24"/>
          <w:szCs w:val="24"/>
          <w:u w:val="single"/>
        </w:rPr>
        <w:t xml:space="preserve">(forma pisemna) w języku polskim </w:t>
      </w:r>
      <w:r>
        <w:rPr>
          <w:rFonts w:ascii="Georgia" w:hAnsi="Georgia" w:cs="Arial"/>
          <w:sz w:val="24"/>
          <w:szCs w:val="24"/>
          <w:u w:val="single"/>
        </w:rPr>
        <w:t>za pośrednictwem</w:t>
      </w:r>
      <w:r>
        <w:rPr>
          <w:rFonts w:ascii="Georgia" w:hAnsi="Georgia" w:cs="Arial"/>
          <w:b/>
          <w:sz w:val="24"/>
          <w:szCs w:val="24"/>
          <w:u w:val="single"/>
        </w:rPr>
        <w:t xml:space="preserve"> </w:t>
      </w:r>
      <w:r>
        <w:rPr>
          <w:rFonts w:ascii="Georgia" w:hAnsi="Georgia" w:cs="Arial"/>
          <w:sz w:val="24"/>
          <w:szCs w:val="24"/>
          <w:u w:val="single"/>
        </w:rPr>
        <w:t>operatora pocztowego w rozumieniu ustawy z dnia 23 listopada 2012 r.  – Prawo pocztowe (</w:t>
      </w:r>
      <w:proofErr w:type="spellStart"/>
      <w:r>
        <w:rPr>
          <w:rFonts w:ascii="Georgia" w:hAnsi="Georgia" w:cs="Arial"/>
          <w:sz w:val="24"/>
          <w:szCs w:val="24"/>
          <w:u w:val="single"/>
        </w:rPr>
        <w:t>t.j</w:t>
      </w:r>
      <w:proofErr w:type="spellEnd"/>
      <w:r>
        <w:rPr>
          <w:rFonts w:ascii="Georgia" w:hAnsi="Georgia" w:cs="Arial"/>
          <w:sz w:val="24"/>
          <w:szCs w:val="24"/>
          <w:u w:val="single"/>
        </w:rPr>
        <w:t xml:space="preserve">. Dz.U z 2017r. poz.1481 z </w:t>
      </w:r>
      <w:proofErr w:type="spellStart"/>
      <w:r>
        <w:rPr>
          <w:rFonts w:ascii="Georgia" w:hAnsi="Georgia" w:cs="Arial"/>
          <w:sz w:val="24"/>
          <w:szCs w:val="24"/>
          <w:u w:val="single"/>
        </w:rPr>
        <w:t>późn</w:t>
      </w:r>
      <w:proofErr w:type="spellEnd"/>
      <w:r>
        <w:rPr>
          <w:rFonts w:ascii="Georgia" w:hAnsi="Georgia" w:cs="Arial"/>
          <w:sz w:val="24"/>
          <w:szCs w:val="24"/>
          <w:u w:val="single"/>
        </w:rPr>
        <w:t>. zm.), osobiście lub za pośrednictwem posłańca.</w:t>
      </w:r>
    </w:p>
    <w:p w:rsidR="00367467" w:rsidRDefault="00B756DA" w:rsidP="00D5090B">
      <w:pPr>
        <w:pStyle w:val="Akapitzlist"/>
        <w:numPr>
          <w:ilvl w:val="0"/>
          <w:numId w:val="4"/>
        </w:numPr>
        <w:tabs>
          <w:tab w:val="left" w:pos="0"/>
          <w:tab w:val="num" w:pos="360"/>
        </w:tabs>
        <w:spacing w:after="0" w:line="240" w:lineRule="auto"/>
        <w:ind w:left="426" w:hanging="42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Pozostałe oświadczenia, wnioski, zawiadomienia oraz informacje </w:t>
      </w:r>
      <w:r w:rsidR="00367467">
        <w:rPr>
          <w:rFonts w:ascii="Georgia" w:hAnsi="Georgia" w:cs="Arial"/>
          <w:sz w:val="24"/>
          <w:szCs w:val="24"/>
        </w:rPr>
        <w:t>Zamawiający i W</w:t>
      </w:r>
      <w:r>
        <w:rPr>
          <w:rFonts w:ascii="Georgia" w:hAnsi="Georgia" w:cs="Arial"/>
          <w:sz w:val="24"/>
          <w:szCs w:val="24"/>
        </w:rPr>
        <w:t xml:space="preserve">ykonawcy przekazują faksem lub przy użyciu środków komunikacji elektronicznej w rozumieniu ustawy z dnia 18 lipca 2002 r. o świadczeniu usług drogą elektroniczną (Dz. U. z 2017 r. poz. 1219 z </w:t>
      </w:r>
      <w:proofErr w:type="spellStart"/>
      <w:r>
        <w:rPr>
          <w:rFonts w:ascii="Georgia" w:hAnsi="Georgia" w:cs="Arial"/>
          <w:sz w:val="24"/>
          <w:szCs w:val="24"/>
        </w:rPr>
        <w:t>późn</w:t>
      </w:r>
      <w:proofErr w:type="spellEnd"/>
      <w:r>
        <w:rPr>
          <w:rFonts w:ascii="Georgia" w:hAnsi="Georgia" w:cs="Arial"/>
          <w:sz w:val="24"/>
          <w:szCs w:val="24"/>
        </w:rPr>
        <w:t xml:space="preserve">. zm.) zwanych dalej środkami komunikacji elektronicznej (mogą także zastosować sposób komunikacji wskazany w </w:t>
      </w:r>
      <w:r w:rsidR="003B346D">
        <w:rPr>
          <w:rFonts w:ascii="Georgia" w:hAnsi="Georgia" w:cs="Arial"/>
          <w:sz w:val="24"/>
          <w:szCs w:val="24"/>
        </w:rPr>
        <w:t>ust</w:t>
      </w:r>
      <w:r>
        <w:rPr>
          <w:rFonts w:ascii="Georgia" w:hAnsi="Georgia" w:cs="Arial"/>
          <w:sz w:val="24"/>
          <w:szCs w:val="24"/>
        </w:rPr>
        <w:t>.</w:t>
      </w:r>
      <w:r w:rsidR="003B346D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 xml:space="preserve">2) </w:t>
      </w:r>
    </w:p>
    <w:p w:rsidR="00B756DA" w:rsidRDefault="00B756DA" w:rsidP="00D5090B">
      <w:pPr>
        <w:pStyle w:val="Akapitzlist"/>
        <w:numPr>
          <w:ilvl w:val="0"/>
          <w:numId w:val="4"/>
        </w:numPr>
        <w:tabs>
          <w:tab w:val="left" w:pos="0"/>
          <w:tab w:val="num" w:pos="360"/>
        </w:tabs>
        <w:spacing w:after="0" w:line="240" w:lineRule="auto"/>
        <w:ind w:left="426" w:hanging="42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Wszelka korespondencja winna być oznaczona numerem i nazwą postępowania oraz kierowana:</w:t>
      </w:r>
    </w:p>
    <w:p w:rsidR="00B756DA" w:rsidRDefault="00B756DA" w:rsidP="00D5090B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w formie pisemnej na adres: Podkarpackie Centrum Edukacji Nauczycieli </w:t>
      </w:r>
      <w:r>
        <w:rPr>
          <w:rFonts w:ascii="Georgia" w:hAnsi="Georgia" w:cs="Arial"/>
          <w:sz w:val="24"/>
          <w:szCs w:val="24"/>
        </w:rPr>
        <w:br/>
        <w:t>w Rzeszowie, 35 – 036 Rzeszów, ul Niedzielskiego 2, pok. Nr 1 (sekretariat)</w:t>
      </w:r>
      <w:r w:rsidR="00451BE7">
        <w:rPr>
          <w:rFonts w:ascii="Georgia" w:hAnsi="Georgia" w:cs="Arial"/>
          <w:sz w:val="24"/>
          <w:szCs w:val="24"/>
        </w:rPr>
        <w:t>,</w:t>
      </w:r>
    </w:p>
    <w:p w:rsidR="00B756DA" w:rsidRPr="003B346D" w:rsidRDefault="00B756DA" w:rsidP="00D5090B">
      <w:pPr>
        <w:pStyle w:val="Akapitzlist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Georgia" w:hAnsi="Georgia" w:cs="Arial"/>
          <w:strike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</w:t>
      </w:r>
      <w:r w:rsidRPr="003B346D">
        <w:rPr>
          <w:rFonts w:ascii="Georgia" w:hAnsi="Georgia" w:cs="Arial"/>
          <w:sz w:val="24"/>
          <w:szCs w:val="24"/>
        </w:rPr>
        <w:t xml:space="preserve">faksem na numer: </w:t>
      </w:r>
      <w:r w:rsidRPr="003B346D">
        <w:rPr>
          <w:rFonts w:ascii="Georgia" w:hAnsi="Georgia"/>
          <w:bCs/>
          <w:sz w:val="24"/>
          <w:szCs w:val="24"/>
        </w:rPr>
        <w:t>(17) 853 46 82</w:t>
      </w:r>
      <w:r w:rsidRPr="003B346D">
        <w:rPr>
          <w:rFonts w:ascii="Georgia" w:hAnsi="Georgia" w:cs="Arial"/>
          <w:sz w:val="24"/>
          <w:szCs w:val="24"/>
        </w:rPr>
        <w:t>,</w:t>
      </w:r>
    </w:p>
    <w:p w:rsidR="00B756DA" w:rsidRDefault="00B756DA" w:rsidP="00D5090B">
      <w:pPr>
        <w:pStyle w:val="Akapitzlist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Georgia" w:hAnsi="Georgia" w:cs="Arial"/>
          <w:strike/>
          <w:sz w:val="24"/>
          <w:szCs w:val="24"/>
        </w:rPr>
      </w:pPr>
      <w:r>
        <w:rPr>
          <w:rFonts w:ascii="Georgia" w:hAnsi="Georgia" w:cs="Arial"/>
          <w:bCs/>
          <w:iCs/>
          <w:sz w:val="24"/>
          <w:szCs w:val="24"/>
        </w:rPr>
        <w:t xml:space="preserve">przy użyciu środków komunikacji elektronicznej </w:t>
      </w:r>
      <w:r>
        <w:rPr>
          <w:rFonts w:ascii="Georgia" w:hAnsi="Georgia" w:cs="Arial"/>
          <w:sz w:val="24"/>
          <w:szCs w:val="24"/>
        </w:rPr>
        <w:t xml:space="preserve">na adres e-mail: </w:t>
      </w:r>
      <w:hyperlink r:id="rId11" w:history="1">
        <w:r>
          <w:rPr>
            <w:rStyle w:val="Hipercze"/>
            <w:rFonts w:ascii="Georgia" w:hAnsi="Georgia" w:cs="Arial"/>
            <w:sz w:val="24"/>
            <w:szCs w:val="24"/>
          </w:rPr>
          <w:t>biuro@pcen.pl</w:t>
        </w:r>
      </w:hyperlink>
      <w:r>
        <w:rPr>
          <w:rFonts w:ascii="Georgia" w:hAnsi="Georgia" w:cs="Arial"/>
          <w:sz w:val="24"/>
          <w:szCs w:val="24"/>
        </w:rPr>
        <w:t>.</w:t>
      </w:r>
    </w:p>
    <w:p w:rsidR="00B756DA" w:rsidRPr="00451BE7" w:rsidRDefault="00B756DA" w:rsidP="00D5090B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851"/>
        </w:tabs>
        <w:spacing w:after="0" w:line="240" w:lineRule="auto"/>
        <w:ind w:hanging="720"/>
        <w:jc w:val="both"/>
        <w:rPr>
          <w:rFonts w:ascii="Georgia" w:hAnsi="Georgia" w:cs="Arial"/>
          <w:strike/>
          <w:sz w:val="24"/>
          <w:szCs w:val="24"/>
        </w:rPr>
      </w:pPr>
      <w:r w:rsidRPr="00451BE7">
        <w:rPr>
          <w:rFonts w:ascii="Georgia" w:hAnsi="Georgia" w:cs="Arial"/>
          <w:sz w:val="24"/>
          <w:szCs w:val="24"/>
        </w:rPr>
        <w:t>Osoby upoważnione do ko</w:t>
      </w:r>
      <w:r w:rsidR="00451BE7" w:rsidRPr="00451BE7">
        <w:rPr>
          <w:rFonts w:ascii="Georgia" w:hAnsi="Georgia" w:cs="Arial"/>
          <w:sz w:val="24"/>
          <w:szCs w:val="24"/>
        </w:rPr>
        <w:t xml:space="preserve">ntaktowania się z Wykonawcami: </w:t>
      </w:r>
      <w:r w:rsidRPr="00451BE7">
        <w:rPr>
          <w:rFonts w:ascii="Georgia" w:hAnsi="Georgia" w:cs="Arial"/>
          <w:sz w:val="24"/>
          <w:szCs w:val="24"/>
        </w:rPr>
        <w:t>Krzysztof Koczynasz.</w:t>
      </w:r>
    </w:p>
    <w:p w:rsidR="008C78E7" w:rsidRDefault="008C78E7" w:rsidP="00D5090B">
      <w:pPr>
        <w:pStyle w:val="NormalnyWeb"/>
        <w:tabs>
          <w:tab w:val="left" w:pos="375"/>
        </w:tabs>
        <w:spacing w:before="0" w:beforeAutospacing="0" w:after="0"/>
        <w:ind w:left="-17"/>
        <w:jc w:val="both"/>
        <w:rPr>
          <w:rFonts w:ascii="Georgia" w:hAnsi="Georgia" w:cs="Arial"/>
          <w:b/>
          <w:bCs/>
        </w:rPr>
      </w:pPr>
    </w:p>
    <w:p w:rsidR="008C78E7" w:rsidRDefault="004F718A" w:rsidP="00D5090B">
      <w:pPr>
        <w:pStyle w:val="NormalnyWeb"/>
        <w:tabs>
          <w:tab w:val="left" w:pos="375"/>
        </w:tabs>
        <w:spacing w:before="0" w:beforeAutospacing="0" w:after="0"/>
        <w:ind w:left="-17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XVII</w:t>
      </w:r>
      <w:r w:rsidR="00B756DA">
        <w:rPr>
          <w:rFonts w:ascii="Georgia" w:hAnsi="Georgia" w:cs="Arial"/>
          <w:b/>
          <w:bCs/>
        </w:rPr>
        <w:t>. Wadium</w:t>
      </w:r>
    </w:p>
    <w:p w:rsidR="00B756DA" w:rsidRDefault="00B756DA" w:rsidP="00D5090B">
      <w:pPr>
        <w:pStyle w:val="NormalnyWeb"/>
        <w:tabs>
          <w:tab w:val="left" w:pos="375"/>
        </w:tabs>
        <w:spacing w:before="0" w:beforeAutospacing="0" w:after="0"/>
        <w:ind w:left="-17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</w:rPr>
        <w:t xml:space="preserve">Zamawiający nie wymaga wniesienia wadium. </w:t>
      </w:r>
    </w:p>
    <w:p w:rsidR="00B756DA" w:rsidRDefault="00B756DA" w:rsidP="00D5090B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</w:p>
    <w:p w:rsidR="00A81EBA" w:rsidRPr="00A81EBA" w:rsidRDefault="00A81EBA" w:rsidP="00D5090B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Georgia" w:hAnsi="Georgia"/>
          <w:b/>
          <w:bCs/>
          <w:sz w:val="24"/>
          <w:szCs w:val="24"/>
        </w:rPr>
      </w:pPr>
      <w:r w:rsidRPr="00A81EBA">
        <w:rPr>
          <w:rFonts w:ascii="Georgia" w:hAnsi="Georgia"/>
          <w:b/>
          <w:bCs/>
          <w:sz w:val="24"/>
          <w:szCs w:val="24"/>
        </w:rPr>
        <w:t>XV</w:t>
      </w:r>
      <w:r w:rsidR="004F718A">
        <w:rPr>
          <w:rFonts w:ascii="Georgia" w:hAnsi="Georgia"/>
          <w:b/>
          <w:bCs/>
          <w:sz w:val="24"/>
          <w:szCs w:val="24"/>
        </w:rPr>
        <w:t>I</w:t>
      </w:r>
      <w:r w:rsidRPr="00A81EBA">
        <w:rPr>
          <w:rFonts w:ascii="Georgia" w:hAnsi="Georgia"/>
          <w:b/>
          <w:bCs/>
          <w:sz w:val="24"/>
          <w:szCs w:val="24"/>
        </w:rPr>
        <w:t>II. Informacje dotyczące przeprowadzenia postępowania</w:t>
      </w:r>
    </w:p>
    <w:p w:rsidR="00821C88" w:rsidRDefault="00A81EBA" w:rsidP="00D5090B">
      <w:pPr>
        <w:pStyle w:val="Default"/>
        <w:rPr>
          <w:rFonts w:ascii="Georgia" w:hAnsi="Georgia"/>
          <w:bCs/>
        </w:rPr>
      </w:pPr>
      <w:r w:rsidRPr="002F682B">
        <w:rPr>
          <w:rFonts w:ascii="Georgia" w:hAnsi="Georgia"/>
          <w:bCs/>
        </w:rPr>
        <w:t>Zamawiający zastrzega sobie prawo do:</w:t>
      </w:r>
    </w:p>
    <w:p w:rsidR="008C78E7" w:rsidRPr="002F682B" w:rsidRDefault="008C78E7" w:rsidP="00D5090B">
      <w:pPr>
        <w:pStyle w:val="Default"/>
        <w:rPr>
          <w:rFonts w:ascii="Georgia" w:hAnsi="Georgia"/>
          <w:bCs/>
        </w:rPr>
      </w:pPr>
    </w:p>
    <w:p w:rsidR="00821C88" w:rsidRPr="002F682B" w:rsidRDefault="002F682B" w:rsidP="00D5090B">
      <w:pPr>
        <w:pStyle w:val="Default"/>
        <w:numPr>
          <w:ilvl w:val="0"/>
          <w:numId w:val="36"/>
        </w:numPr>
        <w:jc w:val="both"/>
        <w:rPr>
          <w:rFonts w:ascii="Georgia" w:hAnsi="Georgia"/>
        </w:rPr>
      </w:pPr>
      <w:r>
        <w:rPr>
          <w:rFonts w:ascii="Georgia" w:hAnsi="Georgia"/>
        </w:rPr>
        <w:t>Dokonania</w:t>
      </w:r>
      <w:r w:rsidR="00821C88" w:rsidRPr="002F682B">
        <w:rPr>
          <w:rFonts w:ascii="Georgia" w:hAnsi="Georgia"/>
        </w:rPr>
        <w:t xml:space="preserve"> przed upływem terminu składania ofert zmiany treści ogłoszenia lub zmiany innych dokumentów stanowiących załączniki do ogłoszenia. Stosowną informację o zmianie, Zamawiający udostępnia na stronie internetowej, na której zamieszczono ogłoszenie. </w:t>
      </w:r>
    </w:p>
    <w:p w:rsidR="00821C88" w:rsidRPr="002F682B" w:rsidRDefault="002F682B" w:rsidP="00D5090B">
      <w:pPr>
        <w:pStyle w:val="Default"/>
        <w:numPr>
          <w:ilvl w:val="0"/>
          <w:numId w:val="36"/>
        </w:numPr>
        <w:jc w:val="both"/>
        <w:rPr>
          <w:rFonts w:ascii="Georgia" w:hAnsi="Georgia"/>
        </w:rPr>
      </w:pPr>
      <w:r>
        <w:rPr>
          <w:rFonts w:ascii="Georgia" w:hAnsi="Georgia"/>
        </w:rPr>
        <w:t>We</w:t>
      </w:r>
      <w:r w:rsidRPr="002F682B">
        <w:rPr>
          <w:rFonts w:ascii="Georgia" w:hAnsi="Georgia"/>
        </w:rPr>
        <w:t>zwa</w:t>
      </w:r>
      <w:r>
        <w:rPr>
          <w:rFonts w:ascii="Georgia" w:hAnsi="Georgia"/>
        </w:rPr>
        <w:t>nia</w:t>
      </w:r>
      <w:r w:rsidRPr="002F682B">
        <w:rPr>
          <w:rFonts w:ascii="Georgia" w:hAnsi="Georgia"/>
        </w:rPr>
        <w:t xml:space="preserve"> </w:t>
      </w:r>
      <w:r>
        <w:rPr>
          <w:rFonts w:ascii="Georgia" w:hAnsi="Georgia"/>
        </w:rPr>
        <w:t>w</w:t>
      </w:r>
      <w:r w:rsidR="00821C88" w:rsidRPr="002F682B">
        <w:rPr>
          <w:rFonts w:ascii="Georgia" w:hAnsi="Georgia"/>
        </w:rPr>
        <w:t xml:space="preserve"> toku badania i oceny złożonych ofert </w:t>
      </w:r>
      <w:r w:rsidRPr="002F682B">
        <w:rPr>
          <w:rFonts w:ascii="Georgia" w:hAnsi="Georgia"/>
        </w:rPr>
        <w:t>Wykonawców</w:t>
      </w:r>
      <w:r>
        <w:rPr>
          <w:rFonts w:ascii="Georgia" w:hAnsi="Georgia"/>
        </w:rPr>
        <w:t>,</w:t>
      </w:r>
      <w:r w:rsidRPr="002F682B">
        <w:rPr>
          <w:rFonts w:ascii="Georgia" w:hAnsi="Georgia"/>
        </w:rPr>
        <w:t xml:space="preserve"> </w:t>
      </w:r>
      <w:r w:rsidR="00821C88" w:rsidRPr="002F682B">
        <w:rPr>
          <w:rFonts w:ascii="Georgia" w:hAnsi="Georgia"/>
        </w:rPr>
        <w:t xml:space="preserve">którzy w określonym terminie nie złożyli wymaganych przez Zamawiającego oświadczeń, dokumentów, </w:t>
      </w:r>
      <w:r w:rsidR="00821C88" w:rsidRPr="002F682B">
        <w:rPr>
          <w:rFonts w:ascii="Georgia" w:hAnsi="Georgia"/>
        </w:rPr>
        <w:lastRenderedPageBreak/>
        <w:t xml:space="preserve">pełnomocnictw albo złożyli dokumenty, oświadczenia, zawierające błędy lub złożyli wadliwe pełnomocnictwa, do ich złożenia w wyznaczonym terminie, chyba, że mimo ich uzupełnienia oferta Wykonawcy podlega odrzuceniu albo konieczne byłoby unieważnienie postępowania. Zamawiający nie dopuszcza możliwości uzupełniania dokumentów, o których mowa powyżej w formie faksu lub w formie elektronicznej. </w:t>
      </w:r>
    </w:p>
    <w:p w:rsidR="00821C88" w:rsidRDefault="002F682B" w:rsidP="00D5090B">
      <w:pPr>
        <w:pStyle w:val="Default"/>
        <w:numPr>
          <w:ilvl w:val="0"/>
          <w:numId w:val="36"/>
        </w:numPr>
        <w:jc w:val="both"/>
        <w:rPr>
          <w:rFonts w:ascii="Georgia" w:hAnsi="Georgia"/>
        </w:rPr>
      </w:pPr>
      <w:r>
        <w:rPr>
          <w:rFonts w:ascii="Georgia" w:hAnsi="Georgia"/>
        </w:rPr>
        <w:t>Żądania</w:t>
      </w:r>
      <w:r w:rsidR="00821C88" w:rsidRPr="002F682B">
        <w:rPr>
          <w:rFonts w:ascii="Georgia" w:hAnsi="Georgia"/>
        </w:rPr>
        <w:t xml:space="preserve"> od Wykonawców dodatkowych wyjaśnień dotyczących treści złożonych przez nich ofert, a ponadto dokonuje poprawienia oczywistych omyłek pisarskich i rachunkowych w złożonych ofertach oraz innych omyłek polegających na niezgodności oferty z treścią ogłoszenia o zamówieniu, niepowodujących istotnych zmian w treści oferty – informując o tym Wykonawcę, którego oferta została poprawiona. </w:t>
      </w:r>
    </w:p>
    <w:p w:rsidR="00A81EBA" w:rsidRPr="002F682B" w:rsidRDefault="00A81EBA" w:rsidP="00D5090B">
      <w:pPr>
        <w:pStyle w:val="Default"/>
        <w:numPr>
          <w:ilvl w:val="0"/>
          <w:numId w:val="36"/>
        </w:numPr>
        <w:jc w:val="both"/>
        <w:rPr>
          <w:rFonts w:ascii="Georgia" w:hAnsi="Georgia"/>
        </w:rPr>
      </w:pPr>
      <w:r w:rsidRPr="002F682B">
        <w:rPr>
          <w:rFonts w:ascii="Georgia" w:hAnsi="Georgia" w:cs="Calibri"/>
          <w:lang w:eastAsia="ar-SA"/>
        </w:rPr>
        <w:t xml:space="preserve">Wykluczenia Wykonawcy, który nie wykazał spełnienia warunków udziału </w:t>
      </w:r>
      <w:r w:rsidRPr="002F682B">
        <w:rPr>
          <w:rFonts w:ascii="Georgia" w:hAnsi="Georgia" w:cs="Calibri"/>
          <w:lang w:eastAsia="ar-SA"/>
        </w:rPr>
        <w:br/>
        <w:t>w postępowaniu</w:t>
      </w:r>
      <w:r w:rsidR="004A0647" w:rsidRPr="002F682B">
        <w:rPr>
          <w:rFonts w:ascii="Georgia" w:hAnsi="Georgia" w:cs="Calibri"/>
          <w:lang w:eastAsia="ar-SA"/>
        </w:rPr>
        <w:t xml:space="preserve"> i uznania złożonej przez niego oferty za odrzuconą</w:t>
      </w:r>
      <w:r w:rsidRPr="002F682B">
        <w:rPr>
          <w:rFonts w:ascii="Georgia" w:hAnsi="Georgia" w:cs="Calibri"/>
          <w:lang w:eastAsia="ar-SA"/>
        </w:rPr>
        <w:t>.</w:t>
      </w:r>
    </w:p>
    <w:p w:rsidR="00A81EBA" w:rsidRPr="002F682B" w:rsidRDefault="00A81EBA" w:rsidP="00D5090B">
      <w:pPr>
        <w:pStyle w:val="Default"/>
        <w:numPr>
          <w:ilvl w:val="0"/>
          <w:numId w:val="36"/>
        </w:numPr>
        <w:jc w:val="both"/>
        <w:rPr>
          <w:rFonts w:ascii="Georgia" w:hAnsi="Georgia"/>
        </w:rPr>
      </w:pPr>
      <w:r w:rsidRPr="002F682B">
        <w:rPr>
          <w:rFonts w:ascii="Georgia" w:hAnsi="Georgia"/>
        </w:rPr>
        <w:t>Odrzucenia złożonej przez Wykonawcę oferty w szczególności, jeżeli:</w:t>
      </w:r>
    </w:p>
    <w:p w:rsidR="00BE23AF" w:rsidRPr="00683C18" w:rsidRDefault="00BE23AF" w:rsidP="00D5090B">
      <w:pPr>
        <w:pStyle w:val="Akapitzlist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83C18">
        <w:rPr>
          <w:rFonts w:ascii="Georgia" w:hAnsi="Georgia"/>
          <w:sz w:val="24"/>
          <w:szCs w:val="24"/>
        </w:rPr>
        <w:t>jej treść nie odpowiada treści ogłoszenia o zamówieniu, a także treści załączników do ogłoszenia, jeżeli zostały przewidziane (w szczególności treści opisu przedmiotu zamówienia);</w:t>
      </w:r>
    </w:p>
    <w:p w:rsidR="00BE23AF" w:rsidRPr="00683C18" w:rsidRDefault="00BE23AF" w:rsidP="00D5090B">
      <w:pPr>
        <w:pStyle w:val="Akapitzlist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83C18">
        <w:rPr>
          <w:rFonts w:ascii="Georgia" w:hAnsi="Georgia"/>
          <w:sz w:val="24"/>
          <w:szCs w:val="24"/>
        </w:rPr>
        <w:t>jest nieważna na podstawie odrębnych przepisów;</w:t>
      </w:r>
    </w:p>
    <w:p w:rsidR="00BE23AF" w:rsidRPr="00683C18" w:rsidRDefault="00BE23AF" w:rsidP="00D5090B">
      <w:pPr>
        <w:pStyle w:val="Akapitzlist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83C18">
        <w:rPr>
          <w:rFonts w:ascii="Georgia" w:hAnsi="Georgia"/>
          <w:sz w:val="24"/>
          <w:szCs w:val="24"/>
        </w:rPr>
        <w:t>zawiera błędy w obliczeniu ceny (dotyczy to w szczególności przyjęcia błędnej stawki podatku VAT);</w:t>
      </w:r>
    </w:p>
    <w:p w:rsidR="00BE23AF" w:rsidRPr="00683C18" w:rsidRDefault="00BE23AF" w:rsidP="00D5090B">
      <w:pPr>
        <w:pStyle w:val="Akapitzlist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83C18">
        <w:rPr>
          <w:rFonts w:ascii="Georgia" w:hAnsi="Georgia"/>
          <w:sz w:val="24"/>
          <w:szCs w:val="24"/>
        </w:rPr>
        <w:t>Wykonawca w terminie 3 dni od daty otrzymania zawiadomienia nie zg</w:t>
      </w:r>
      <w:r w:rsidR="00B36903">
        <w:rPr>
          <w:rFonts w:ascii="Georgia" w:hAnsi="Georgia"/>
          <w:sz w:val="24"/>
          <w:szCs w:val="24"/>
        </w:rPr>
        <w:t>o</w:t>
      </w:r>
      <w:r w:rsidRPr="00683C18">
        <w:rPr>
          <w:rFonts w:ascii="Georgia" w:hAnsi="Georgia"/>
          <w:sz w:val="24"/>
          <w:szCs w:val="24"/>
        </w:rPr>
        <w:t xml:space="preserve">dził się na poprawienie innej omyłki polegającej na niezgodności oferty z treścią </w:t>
      </w:r>
      <w:r w:rsidR="00B36903">
        <w:rPr>
          <w:rFonts w:ascii="Georgia" w:hAnsi="Georgia"/>
          <w:sz w:val="24"/>
          <w:szCs w:val="24"/>
        </w:rPr>
        <w:t>O</w:t>
      </w:r>
      <w:r w:rsidRPr="00683C18">
        <w:rPr>
          <w:rFonts w:ascii="Georgia" w:hAnsi="Georgia"/>
          <w:sz w:val="24"/>
          <w:szCs w:val="24"/>
        </w:rPr>
        <w:t>głoszenia o zamówieniu, niepowodującej istotnych zmian w treści oferty;</w:t>
      </w:r>
    </w:p>
    <w:p w:rsidR="00BE23AF" w:rsidRPr="00683C18" w:rsidRDefault="00BE23AF" w:rsidP="00D5090B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83C18">
        <w:rPr>
          <w:rFonts w:ascii="Georgia" w:hAnsi="Georgia"/>
          <w:sz w:val="24"/>
          <w:szCs w:val="24"/>
        </w:rPr>
        <w:t>jeżeli jej złożenie stanowi czyn nieuczciwej konkurencji w rozumieniu przepisów ustawy o zwalczaniu nieuczciwej konkurencji;</w:t>
      </w:r>
    </w:p>
    <w:p w:rsidR="00BE23AF" w:rsidRPr="00683C18" w:rsidRDefault="00BE23AF" w:rsidP="00D5090B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83C18">
        <w:rPr>
          <w:rFonts w:ascii="Georgia" w:hAnsi="Georgia"/>
          <w:sz w:val="24"/>
          <w:szCs w:val="24"/>
        </w:rPr>
        <w:t>zawiera rażąco niską cenę (lub koszt) w stosunku do przedmiotu zamówienia;</w:t>
      </w:r>
    </w:p>
    <w:p w:rsidR="00BE23AF" w:rsidRPr="00683C18" w:rsidRDefault="00BE23AF" w:rsidP="00D5090B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83C18">
        <w:rPr>
          <w:rFonts w:ascii="Georgia" w:hAnsi="Georgia"/>
          <w:sz w:val="24"/>
          <w:szCs w:val="24"/>
        </w:rPr>
        <w:t>Wykonawca nie wyraził zgody na przedłużenie terminu związania ofertą;</w:t>
      </w:r>
    </w:p>
    <w:p w:rsidR="00A81EBA" w:rsidRPr="00683C18" w:rsidRDefault="00A81EBA" w:rsidP="00D5090B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83C18">
        <w:rPr>
          <w:rFonts w:ascii="Georgia" w:hAnsi="Georgia"/>
          <w:sz w:val="24"/>
          <w:szCs w:val="24"/>
        </w:rPr>
        <w:t>Unieważnienia postępowania na każdym jego etapie, oraz jeżeli:</w:t>
      </w:r>
    </w:p>
    <w:p w:rsidR="00A81EBA" w:rsidRPr="00683C18" w:rsidRDefault="00A81EBA" w:rsidP="00D5090B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83C18">
        <w:rPr>
          <w:rFonts w:ascii="Georgia" w:hAnsi="Georgia"/>
          <w:sz w:val="24"/>
          <w:szCs w:val="24"/>
        </w:rPr>
        <w:t>nie złożono żadnej oferty niepodlegającej odrzuceniu</w:t>
      </w:r>
      <w:r w:rsidR="00451BE7">
        <w:rPr>
          <w:rFonts w:ascii="Georgia" w:hAnsi="Georgia"/>
          <w:sz w:val="24"/>
          <w:szCs w:val="24"/>
        </w:rPr>
        <w:t>;</w:t>
      </w:r>
    </w:p>
    <w:p w:rsidR="00A81EBA" w:rsidRPr="00683C18" w:rsidRDefault="00A81EBA" w:rsidP="00D5090B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83C18">
        <w:rPr>
          <w:rFonts w:ascii="Georgia" w:hAnsi="Georgia"/>
          <w:sz w:val="24"/>
          <w:szCs w:val="24"/>
        </w:rPr>
        <w:t>cena najkorzystniejszej oferty przewyższa kwotę, którą Zamawiający zamierza przeznaczyć na sfinansowanie zamówienia, chyba że Zamawiający może zwiększyć tę kwotę do</w:t>
      </w:r>
      <w:r w:rsidR="00451BE7">
        <w:rPr>
          <w:rFonts w:ascii="Georgia" w:hAnsi="Georgia"/>
          <w:sz w:val="24"/>
          <w:szCs w:val="24"/>
        </w:rPr>
        <w:t xml:space="preserve"> ceny najkorzystniejszej oferty;</w:t>
      </w:r>
    </w:p>
    <w:p w:rsidR="004A0647" w:rsidRPr="00683C18" w:rsidRDefault="004A0647" w:rsidP="00D5090B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83C18">
        <w:rPr>
          <w:rFonts w:ascii="Georgia" w:hAnsi="Georgia"/>
          <w:sz w:val="24"/>
          <w:szCs w:val="24"/>
        </w:rPr>
        <w:t>wystąpiła istotna zmiana okoliczności powodująca, że prowadzenie postępowania lub wykonanie zamówienia nie leży w interesie publicznym, czego nie m</w:t>
      </w:r>
      <w:r w:rsidR="00451BE7">
        <w:rPr>
          <w:rFonts w:ascii="Georgia" w:hAnsi="Georgia"/>
          <w:sz w:val="24"/>
          <w:szCs w:val="24"/>
        </w:rPr>
        <w:t>ożna było wcześniej przewidzieć;</w:t>
      </w:r>
    </w:p>
    <w:p w:rsidR="004A0647" w:rsidRPr="00683C18" w:rsidRDefault="004A0647" w:rsidP="00D5090B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83C18">
        <w:rPr>
          <w:rFonts w:ascii="Georgia" w:hAnsi="Georgia"/>
          <w:sz w:val="24"/>
          <w:szCs w:val="24"/>
        </w:rPr>
        <w:t>postępowanie obarczone jest niemożliwą do usunięcia wadą uniemożliwiającą zawarcie niepodlegającej unieważnieniu umowy w sprawie zamówienia publicznego.</w:t>
      </w:r>
    </w:p>
    <w:p w:rsidR="00A81EBA" w:rsidRPr="00683C18" w:rsidRDefault="00A81EBA" w:rsidP="00D5090B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83C18">
        <w:rPr>
          <w:rFonts w:ascii="Georgia" w:hAnsi="Georgia"/>
          <w:sz w:val="24"/>
          <w:szCs w:val="24"/>
        </w:rPr>
        <w:t>Sprawdzania w toku oceny ofert wiarygodności przedstawionych przez Wykonawców oświadczeń, dokumentów, wykazów, danych i informacji.</w:t>
      </w:r>
    </w:p>
    <w:p w:rsidR="00A81EBA" w:rsidRDefault="00A81EBA" w:rsidP="00D5090B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83C18">
        <w:rPr>
          <w:rFonts w:ascii="Georgia" w:hAnsi="Georgia"/>
          <w:sz w:val="24"/>
          <w:szCs w:val="24"/>
        </w:rPr>
        <w:t>Zwrócenia się do Wykonawcy z wnioskiem o wyjaśnienie jeśli uzna, iż oferta zawiera rażąco niską cenę w stosunku do przedmiotu zamówienia. Cenę uznaje się za rażąco niską, jeżeli jest niższa o co najmniej 30% od szacowanej wartości zamówienia lub średniej arytmetycznej cen wszystkich złożonych ofert. Wyjaśnienia winny być przedstawione przez Wykonawcę w określonym przez Zamawiającego terminie. Zamawiający odrzuca ofertę Wykonawcy, który nie złożył wyjaśnień lub jeżeli dokonana ocena wyjaśnień wraz z dostarczonymi dowodami potwierdza, że oferta zawiera rażąco niską cenę w stosunku do przedmiotu zamówienia.</w:t>
      </w:r>
    </w:p>
    <w:p w:rsidR="00A81EBA" w:rsidRDefault="00A81EBA" w:rsidP="00D5090B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83C18">
        <w:rPr>
          <w:rFonts w:ascii="Georgia" w:hAnsi="Georgia"/>
          <w:sz w:val="24"/>
          <w:szCs w:val="24"/>
        </w:rPr>
        <w:t>Żądania od Wykonawcy przedstawienia kwot netto wynikających z jego oferty.</w:t>
      </w:r>
    </w:p>
    <w:p w:rsidR="00BE23AF" w:rsidRDefault="00BE23AF" w:rsidP="00D5090B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83C18">
        <w:rPr>
          <w:rFonts w:ascii="Georgia" w:hAnsi="Georgia"/>
          <w:sz w:val="24"/>
          <w:szCs w:val="24"/>
        </w:rPr>
        <w:t>Dokonania wyboru oferty najkorzystniejszej na podstawie kryteriów oceny ofert określonych w ogłoszeniu o zamówieniu. Jeśli nie można wybrać oferty najkorzystniejszej z uwagi na to, że dwie lub więcej ofert przedstawia taki sam bilans ceny i innych kryteriów oceny ofert - Zamawiający spośród tych ofert wybiera ofertę z niższą ceną.</w:t>
      </w:r>
    </w:p>
    <w:p w:rsidR="00A81EBA" w:rsidRDefault="00A81EBA" w:rsidP="00D5090B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83C18">
        <w:rPr>
          <w:rFonts w:ascii="Georgia" w:hAnsi="Georgia"/>
          <w:sz w:val="24"/>
          <w:szCs w:val="24"/>
        </w:rPr>
        <w:t xml:space="preserve">Podpisania umowy z Wykonawcą, którego oferta została wybrana jako najkorzystniejsza na warunkach określonych w OWU oraz w ofercie Wykonawcy a jeżeli Wykonawca, którego oferta została wybrana uchyla się od zawarcia umowy, podpisania umowy z Wykonawcą, </w:t>
      </w:r>
      <w:r w:rsidRPr="00683C18">
        <w:rPr>
          <w:rFonts w:ascii="Georgia" w:hAnsi="Georgia"/>
          <w:sz w:val="24"/>
          <w:szCs w:val="24"/>
        </w:rPr>
        <w:lastRenderedPageBreak/>
        <w:t>którego oferta była drugą w kolejności pod względem przyznanych punktów.</w:t>
      </w:r>
    </w:p>
    <w:p w:rsidR="00A81EBA" w:rsidRPr="00683C18" w:rsidRDefault="00A81EBA" w:rsidP="00D5090B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83C18">
        <w:rPr>
          <w:rFonts w:ascii="Georgia" w:hAnsi="Georgia"/>
          <w:sz w:val="24"/>
          <w:szCs w:val="24"/>
        </w:rPr>
        <w:t>Wyłącznej interpretacji zapisów niniejszego postępowania.</w:t>
      </w:r>
    </w:p>
    <w:p w:rsidR="00B756DA" w:rsidRDefault="00B756DA" w:rsidP="00D5090B">
      <w:pPr>
        <w:pStyle w:val="Tekstprzypisudolnego"/>
        <w:rPr>
          <w:rFonts w:ascii="Georgia" w:hAnsi="Georgia" w:cs="Arial"/>
          <w:b/>
          <w:sz w:val="24"/>
          <w:szCs w:val="24"/>
        </w:rPr>
      </w:pPr>
    </w:p>
    <w:p w:rsidR="007239BF" w:rsidRPr="007239BF" w:rsidRDefault="00B756DA" w:rsidP="00D50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7239BF">
        <w:rPr>
          <w:rFonts w:ascii="Georgia" w:hAnsi="Georgia" w:cs="Arial"/>
          <w:b/>
          <w:sz w:val="24"/>
          <w:szCs w:val="24"/>
        </w:rPr>
        <w:t>X</w:t>
      </w:r>
      <w:r w:rsidR="004F718A">
        <w:rPr>
          <w:rFonts w:ascii="Georgia" w:hAnsi="Georgia" w:cs="Arial"/>
          <w:b/>
          <w:sz w:val="24"/>
          <w:szCs w:val="24"/>
        </w:rPr>
        <w:t>IX</w:t>
      </w:r>
      <w:r w:rsidRPr="007239BF">
        <w:rPr>
          <w:rFonts w:ascii="Georgia" w:hAnsi="Georgia" w:cs="Arial"/>
          <w:b/>
          <w:sz w:val="24"/>
          <w:szCs w:val="24"/>
        </w:rPr>
        <w:t xml:space="preserve">. Klauzula informacyjna z art. 13 RODO </w:t>
      </w:r>
      <w:r w:rsidR="007239BF" w:rsidRPr="007239BF">
        <w:rPr>
          <w:rFonts w:ascii="Georgia" w:hAnsi="Georgia" w:cs="Arial"/>
          <w:b/>
          <w:sz w:val="24"/>
          <w:szCs w:val="24"/>
        </w:rPr>
        <w:t>dotycząca przetwarzania danych osobowych bezpośrednio od osoby fizycznej, której dane dotyczą, w celu związanym z postępowaniem o udzielenie zamówienia publicznego.</w:t>
      </w:r>
    </w:p>
    <w:p w:rsidR="00B756DA" w:rsidRDefault="00B756DA" w:rsidP="00D5090B">
      <w:pPr>
        <w:spacing w:after="150" w:line="24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500CE" w:rsidRPr="00D3318E" w:rsidRDefault="009500CE" w:rsidP="00D5090B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D3318E">
        <w:rPr>
          <w:rFonts w:ascii="Georgia" w:hAnsi="Georgia" w:cs="Arial"/>
          <w:sz w:val="24"/>
          <w:szCs w:val="24"/>
        </w:rPr>
        <w:t xml:space="preserve">Zgodnie z art. 13 ust. 1 i 2 </w:t>
      </w:r>
      <w:r w:rsidRPr="00D3318E">
        <w:rPr>
          <w:rFonts w:ascii="Georgia" w:eastAsia="Calibri" w:hAnsi="Georgia" w:cs="Arial"/>
          <w:sz w:val="24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3318E">
        <w:rPr>
          <w:rFonts w:ascii="Georgia" w:hAnsi="Georgia" w:cs="Arial"/>
          <w:sz w:val="24"/>
          <w:szCs w:val="24"/>
        </w:rPr>
        <w:t xml:space="preserve">dalej „RODO”, </w:t>
      </w:r>
      <w:r>
        <w:rPr>
          <w:rFonts w:ascii="Georgia" w:hAnsi="Georgia" w:cs="Arial"/>
          <w:sz w:val="24"/>
          <w:szCs w:val="24"/>
        </w:rPr>
        <w:t>Zamawiający informuje</w:t>
      </w:r>
      <w:r w:rsidRPr="00D3318E">
        <w:rPr>
          <w:rFonts w:ascii="Georgia" w:hAnsi="Georgia" w:cs="Arial"/>
          <w:sz w:val="24"/>
          <w:szCs w:val="24"/>
        </w:rPr>
        <w:t xml:space="preserve">, że: </w:t>
      </w:r>
    </w:p>
    <w:p w:rsidR="009500CE" w:rsidRPr="00D3318E" w:rsidRDefault="009500CE" w:rsidP="00D5090B">
      <w:pPr>
        <w:numPr>
          <w:ilvl w:val="0"/>
          <w:numId w:val="27"/>
        </w:numPr>
        <w:spacing w:after="0" w:line="240" w:lineRule="auto"/>
        <w:ind w:left="709" w:hanging="425"/>
        <w:contextualSpacing/>
        <w:jc w:val="both"/>
        <w:rPr>
          <w:rFonts w:ascii="Georgia" w:hAnsi="Georgia" w:cs="Arial"/>
          <w:sz w:val="24"/>
          <w:szCs w:val="24"/>
        </w:rPr>
      </w:pPr>
      <w:r w:rsidRPr="00D3318E">
        <w:rPr>
          <w:rFonts w:ascii="Georgia" w:hAnsi="Georgia" w:cs="Arial"/>
          <w:sz w:val="24"/>
          <w:szCs w:val="24"/>
        </w:rPr>
        <w:t xml:space="preserve">administratorem Pani/Pana danych osobowych jest: </w:t>
      </w:r>
    </w:p>
    <w:p w:rsidR="009500CE" w:rsidRPr="00D3318E" w:rsidRDefault="009500CE" w:rsidP="00D5090B">
      <w:pPr>
        <w:spacing w:after="0" w:line="240" w:lineRule="auto"/>
        <w:ind w:left="998" w:hanging="290"/>
        <w:jc w:val="both"/>
        <w:rPr>
          <w:rFonts w:ascii="Georgia" w:hAnsi="Georgia"/>
          <w:bCs/>
          <w:sz w:val="24"/>
          <w:szCs w:val="24"/>
        </w:rPr>
      </w:pPr>
      <w:r w:rsidRPr="00D3318E">
        <w:rPr>
          <w:rFonts w:ascii="Georgia" w:hAnsi="Georgia"/>
          <w:bCs/>
          <w:sz w:val="24"/>
          <w:szCs w:val="24"/>
        </w:rPr>
        <w:t xml:space="preserve">Podkarpackie Centrum Edukacji Nauczycieli w Rzeszowie  </w:t>
      </w:r>
    </w:p>
    <w:p w:rsidR="009500CE" w:rsidRPr="00D3318E" w:rsidRDefault="009500CE" w:rsidP="00D5090B">
      <w:pPr>
        <w:tabs>
          <w:tab w:val="left" w:pos="709"/>
        </w:tabs>
        <w:spacing w:after="0" w:line="240" w:lineRule="auto"/>
        <w:ind w:left="709" w:hanging="572"/>
        <w:jc w:val="both"/>
        <w:rPr>
          <w:rFonts w:ascii="Georgia" w:hAnsi="Georgia"/>
          <w:bCs/>
          <w:sz w:val="24"/>
          <w:szCs w:val="24"/>
        </w:rPr>
      </w:pPr>
      <w:r w:rsidRPr="00D3318E">
        <w:rPr>
          <w:rFonts w:ascii="Georgia" w:hAnsi="Georgia"/>
          <w:bCs/>
          <w:sz w:val="24"/>
          <w:szCs w:val="24"/>
        </w:rPr>
        <w:tab/>
        <w:t xml:space="preserve">35-036 Rzeszów, ul. Niedzielskiego 2 </w:t>
      </w:r>
    </w:p>
    <w:p w:rsidR="009500CE" w:rsidRPr="00D3318E" w:rsidRDefault="009500CE" w:rsidP="00D5090B">
      <w:pPr>
        <w:tabs>
          <w:tab w:val="left" w:pos="709"/>
        </w:tabs>
        <w:spacing w:after="0" w:line="240" w:lineRule="auto"/>
        <w:ind w:left="998" w:hanging="572"/>
        <w:jc w:val="both"/>
        <w:rPr>
          <w:rFonts w:ascii="Georgia" w:hAnsi="Georgia"/>
          <w:bCs/>
          <w:sz w:val="24"/>
          <w:szCs w:val="24"/>
        </w:rPr>
      </w:pPr>
      <w:r w:rsidRPr="00D3318E">
        <w:rPr>
          <w:rFonts w:ascii="Georgia" w:hAnsi="Georgia"/>
          <w:bCs/>
          <w:sz w:val="24"/>
          <w:szCs w:val="24"/>
        </w:rPr>
        <w:tab/>
        <w:t xml:space="preserve">fax (17) 853 46 82, </w:t>
      </w:r>
      <w:hyperlink r:id="rId12" w:history="1">
        <w:r w:rsidRPr="00D3318E">
          <w:rPr>
            <w:rFonts w:ascii="Georgia" w:hAnsi="Georgia"/>
            <w:bCs/>
            <w:color w:val="0000FF"/>
            <w:sz w:val="24"/>
            <w:szCs w:val="24"/>
            <w:u w:val="single"/>
          </w:rPr>
          <w:t>www.pcen.pl</w:t>
        </w:r>
      </w:hyperlink>
    </w:p>
    <w:p w:rsidR="009500CE" w:rsidRPr="00384C45" w:rsidRDefault="009500CE" w:rsidP="00D5090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eorgia" w:hAnsi="Georgia" w:cs="Arial"/>
          <w:color w:val="00B0F0"/>
          <w:sz w:val="24"/>
          <w:szCs w:val="24"/>
          <w:lang w:val="x-none" w:eastAsia="x-none"/>
        </w:rPr>
      </w:pPr>
      <w:r w:rsidRPr="00304FA0">
        <w:rPr>
          <w:rFonts w:ascii="Georgia" w:hAnsi="Georgia" w:cs="Arial"/>
          <w:sz w:val="24"/>
          <w:szCs w:val="24"/>
        </w:rPr>
        <w:t xml:space="preserve">inspektorem ochrony danych osobowych w Podkarpackim Centrum Edukacji Nauczycieli w Rzeszowie jest Pan </w:t>
      </w:r>
      <w:r w:rsidRPr="00384C45">
        <w:rPr>
          <w:rFonts w:ascii="Georgia" w:hAnsi="Georgia" w:cs="Arial"/>
          <w:sz w:val="24"/>
          <w:szCs w:val="24"/>
          <w:lang w:val="x-none" w:eastAsia="x-none"/>
        </w:rPr>
        <w:t>Daniel Panek</w:t>
      </w:r>
      <w:r w:rsidRPr="00384C45">
        <w:rPr>
          <w:rFonts w:ascii="Georgia" w:hAnsi="Georgia" w:cs="Arial"/>
          <w:i/>
          <w:sz w:val="24"/>
          <w:szCs w:val="24"/>
          <w:lang w:val="x-none" w:eastAsia="x-none"/>
        </w:rPr>
        <w:t xml:space="preserve">, e-mail: </w:t>
      </w:r>
      <w:hyperlink r:id="rId13" w:history="1">
        <w:r w:rsidRPr="00384C45">
          <w:rPr>
            <w:rFonts w:ascii="Georgia" w:hAnsi="Georgia" w:cs="Arial"/>
            <w:i/>
            <w:color w:val="0000FF"/>
            <w:sz w:val="24"/>
            <w:szCs w:val="24"/>
            <w:u w:val="single"/>
            <w:lang w:val="x-none" w:eastAsia="x-none"/>
          </w:rPr>
          <w:t>iod@pcen.pl</w:t>
        </w:r>
      </w:hyperlink>
      <w:r w:rsidRPr="00384C45">
        <w:rPr>
          <w:rFonts w:ascii="Georgia" w:hAnsi="Georgia" w:cs="Arial"/>
          <w:i/>
          <w:sz w:val="24"/>
          <w:szCs w:val="24"/>
          <w:lang w:val="x-none" w:eastAsia="x-none"/>
        </w:rPr>
        <w:t>,  tel.  791790718</w:t>
      </w:r>
      <w:r>
        <w:rPr>
          <w:rFonts w:ascii="Georgia" w:hAnsi="Georgia" w:cs="Arial"/>
          <w:i/>
          <w:sz w:val="24"/>
          <w:szCs w:val="24"/>
          <w:lang w:eastAsia="x-none"/>
        </w:rPr>
        <w:t>,</w:t>
      </w:r>
    </w:p>
    <w:p w:rsidR="009500CE" w:rsidRPr="00304FA0" w:rsidRDefault="009500CE" w:rsidP="00D5090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eorgia" w:hAnsi="Georgia" w:cs="Arial"/>
          <w:color w:val="00B0F0"/>
          <w:sz w:val="24"/>
          <w:szCs w:val="24"/>
        </w:rPr>
      </w:pPr>
      <w:r w:rsidRPr="00304FA0">
        <w:rPr>
          <w:rFonts w:ascii="Georgia" w:hAnsi="Georgia" w:cs="Arial"/>
          <w:sz w:val="24"/>
          <w:szCs w:val="24"/>
        </w:rPr>
        <w:t>Pani/Pana dane osobowe przetwarzane będą na podstawie art. 6 ust. 1 lit. c</w:t>
      </w:r>
      <w:r w:rsidRPr="00304FA0">
        <w:rPr>
          <w:rFonts w:ascii="Georgia" w:hAnsi="Georgia" w:cs="Arial"/>
          <w:i/>
          <w:sz w:val="24"/>
          <w:szCs w:val="24"/>
        </w:rPr>
        <w:t xml:space="preserve"> </w:t>
      </w:r>
      <w:r w:rsidRPr="00304FA0">
        <w:rPr>
          <w:rFonts w:ascii="Georgia" w:hAnsi="Georgia" w:cs="Arial"/>
          <w:sz w:val="24"/>
          <w:szCs w:val="24"/>
        </w:rPr>
        <w:t xml:space="preserve">RODO w celu </w:t>
      </w:r>
      <w:r w:rsidRPr="00304FA0">
        <w:rPr>
          <w:rFonts w:ascii="Georgia" w:eastAsia="Calibri" w:hAnsi="Georgia" w:cs="Arial"/>
          <w:sz w:val="24"/>
          <w:szCs w:val="24"/>
          <w:lang w:eastAsia="en-US"/>
        </w:rPr>
        <w:t>związanym z niniejszym postępowaniem o udzielenie zamówienia publicznego</w:t>
      </w:r>
      <w:r>
        <w:rPr>
          <w:rFonts w:ascii="Georgia" w:eastAsia="Calibri" w:hAnsi="Georgia" w:cs="Arial"/>
          <w:sz w:val="24"/>
          <w:szCs w:val="24"/>
          <w:lang w:eastAsia="en-US"/>
        </w:rPr>
        <w:t>,</w:t>
      </w:r>
      <w:r w:rsidRPr="00304FA0">
        <w:rPr>
          <w:rFonts w:ascii="Georgia" w:eastAsia="Calibri" w:hAnsi="Georgia" w:cs="Arial"/>
          <w:sz w:val="24"/>
          <w:szCs w:val="24"/>
          <w:lang w:eastAsia="en-US"/>
        </w:rPr>
        <w:t xml:space="preserve">  </w:t>
      </w:r>
    </w:p>
    <w:p w:rsidR="009500CE" w:rsidRPr="00D3318E" w:rsidRDefault="009500CE" w:rsidP="00D5090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eorgia" w:hAnsi="Georgia" w:cs="Arial"/>
          <w:color w:val="00B0F0"/>
          <w:sz w:val="24"/>
          <w:szCs w:val="24"/>
        </w:rPr>
      </w:pPr>
      <w:r w:rsidRPr="00D3318E">
        <w:rPr>
          <w:rFonts w:ascii="Georgia" w:hAnsi="Georgia" w:cs="Arial"/>
          <w:sz w:val="24"/>
          <w:szCs w:val="24"/>
        </w:rPr>
        <w:t xml:space="preserve">odbiorcami Pani/Pana danych osobowych będą </w:t>
      </w:r>
      <w:r>
        <w:rPr>
          <w:rFonts w:ascii="Georgia" w:hAnsi="Georgia" w:cs="Arial"/>
          <w:sz w:val="24"/>
          <w:szCs w:val="24"/>
        </w:rPr>
        <w:t xml:space="preserve">wyłącznie </w:t>
      </w:r>
      <w:r w:rsidRPr="00D3318E">
        <w:rPr>
          <w:rFonts w:ascii="Georgia" w:hAnsi="Georgia" w:cs="Arial"/>
          <w:sz w:val="24"/>
          <w:szCs w:val="24"/>
        </w:rPr>
        <w:t xml:space="preserve">osoby lub podmioty, </w:t>
      </w:r>
      <w:r>
        <w:rPr>
          <w:rFonts w:ascii="Georgia" w:hAnsi="Georgia" w:cs="Arial"/>
          <w:sz w:val="24"/>
          <w:szCs w:val="24"/>
        </w:rPr>
        <w:t>uprawnione do uzyskania danych na podstawie przepisów prawa,</w:t>
      </w:r>
    </w:p>
    <w:p w:rsidR="009500CE" w:rsidRPr="00AD4DDB" w:rsidRDefault="009500CE" w:rsidP="00D5090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eorgia" w:hAnsi="Georgia" w:cs="Arial"/>
          <w:color w:val="00B0F0"/>
          <w:sz w:val="24"/>
          <w:szCs w:val="24"/>
          <w:lang w:val="x-none"/>
        </w:rPr>
      </w:pPr>
      <w:r w:rsidRPr="00D3318E">
        <w:rPr>
          <w:rFonts w:ascii="Georgia" w:hAnsi="Georgia" w:cs="Arial"/>
          <w:sz w:val="24"/>
          <w:szCs w:val="24"/>
        </w:rPr>
        <w:t>Pani/Pana dane osobowe będą przechowywane</w:t>
      </w:r>
      <w:r>
        <w:rPr>
          <w:rFonts w:ascii="Georgia" w:hAnsi="Georgia" w:cs="Arial"/>
          <w:sz w:val="24"/>
          <w:szCs w:val="24"/>
        </w:rPr>
        <w:t xml:space="preserve"> przez okres niezbędny do realizacji celu dla jakiego zostały pozyskane</w:t>
      </w:r>
      <w:r w:rsidRPr="00384C45">
        <w:rPr>
          <w:rFonts w:ascii="Georgia" w:hAnsi="Georgia" w:cs="Arial"/>
          <w:sz w:val="24"/>
          <w:szCs w:val="24"/>
        </w:rPr>
        <w:t>, a po tym czasie przez okres oraz w zakresie wymaganym przez przepisy powszechnie obowiązującego prawa</w:t>
      </w:r>
      <w:r>
        <w:rPr>
          <w:rFonts w:ascii="Georgia" w:hAnsi="Georgia" w:cs="Arial"/>
          <w:sz w:val="24"/>
          <w:szCs w:val="24"/>
        </w:rPr>
        <w:t>,</w:t>
      </w:r>
    </w:p>
    <w:p w:rsidR="009500CE" w:rsidRPr="00C06C7D" w:rsidRDefault="009500CE" w:rsidP="00D5090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eorgia" w:hAnsi="Georgia" w:cs="Arial"/>
          <w:color w:val="00B0F0"/>
          <w:sz w:val="24"/>
          <w:szCs w:val="24"/>
        </w:rPr>
      </w:pPr>
      <w:r w:rsidRPr="00C06C7D">
        <w:rPr>
          <w:rFonts w:ascii="Georgia" w:hAnsi="Georgia" w:cs="Arial"/>
          <w:sz w:val="24"/>
          <w:szCs w:val="24"/>
        </w:rPr>
        <w:t xml:space="preserve">obowiązek podania przez Panią/Pana danych osobowych bezpośrednio Pani/Pana dotyczących jest wymogiem związanym z udziałem w przedmiotowym postępowaniu o udzielenie zamówienia publicznego; konsekwencje niepodania określonych danych wynikają z </w:t>
      </w:r>
      <w:r>
        <w:rPr>
          <w:rFonts w:ascii="Georgia" w:hAnsi="Georgia" w:cs="Arial"/>
          <w:sz w:val="24"/>
          <w:szCs w:val="24"/>
        </w:rPr>
        <w:t xml:space="preserve">zapisów niniejszego </w:t>
      </w:r>
      <w:r w:rsidR="00763579">
        <w:rPr>
          <w:rFonts w:ascii="Georgia" w:hAnsi="Georgia" w:cs="Arial"/>
          <w:sz w:val="24"/>
          <w:szCs w:val="24"/>
        </w:rPr>
        <w:t>Ogłoszenia</w:t>
      </w:r>
      <w:r>
        <w:rPr>
          <w:rFonts w:ascii="Georgia" w:hAnsi="Georgia" w:cs="Arial"/>
          <w:sz w:val="24"/>
          <w:szCs w:val="24"/>
        </w:rPr>
        <w:t xml:space="preserve"> oraz przepisów Kodeksu cywilnego,</w:t>
      </w:r>
      <w:r w:rsidRPr="00C06C7D">
        <w:rPr>
          <w:rFonts w:ascii="Georgia" w:hAnsi="Georgia" w:cs="Arial"/>
          <w:sz w:val="24"/>
          <w:szCs w:val="24"/>
        </w:rPr>
        <w:t xml:space="preserve">  </w:t>
      </w:r>
    </w:p>
    <w:p w:rsidR="009500CE" w:rsidRPr="00D3318E" w:rsidRDefault="009500CE" w:rsidP="00D5090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eorgia" w:eastAsia="Calibri" w:hAnsi="Georgia" w:cs="Arial"/>
          <w:sz w:val="24"/>
          <w:szCs w:val="24"/>
          <w:lang w:eastAsia="en-US"/>
        </w:rPr>
      </w:pPr>
      <w:r w:rsidRPr="00D3318E">
        <w:rPr>
          <w:rFonts w:ascii="Georgia" w:hAnsi="Georgia" w:cs="Arial"/>
          <w:sz w:val="24"/>
          <w:szCs w:val="24"/>
        </w:rPr>
        <w:t>w odniesieniu do Pani/Pana danych osobowych decyzje nie będą podejmowane w sposób zautomatyzowany, stosowanie do art. 22 RODO</w:t>
      </w:r>
      <w:r>
        <w:rPr>
          <w:rFonts w:ascii="Georgia" w:hAnsi="Georgia" w:cs="Arial"/>
          <w:sz w:val="24"/>
          <w:szCs w:val="24"/>
        </w:rPr>
        <w:t>,</w:t>
      </w:r>
    </w:p>
    <w:p w:rsidR="009500CE" w:rsidRPr="00D3318E" w:rsidRDefault="009500CE" w:rsidP="00D5090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eorgia" w:hAnsi="Georgia" w:cs="Arial"/>
          <w:color w:val="00B0F0"/>
          <w:sz w:val="24"/>
          <w:szCs w:val="24"/>
        </w:rPr>
      </w:pPr>
      <w:r w:rsidRPr="00D3318E">
        <w:rPr>
          <w:rFonts w:ascii="Georgia" w:hAnsi="Georgia" w:cs="Arial"/>
          <w:sz w:val="24"/>
          <w:szCs w:val="24"/>
        </w:rPr>
        <w:t>posiada Pani/Pan:</w:t>
      </w:r>
    </w:p>
    <w:p w:rsidR="009500CE" w:rsidRPr="00D3318E" w:rsidRDefault="009500CE" w:rsidP="00D5090B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Georgia" w:hAnsi="Georgia" w:cs="Arial"/>
          <w:color w:val="00B0F0"/>
          <w:sz w:val="24"/>
          <w:szCs w:val="24"/>
        </w:rPr>
      </w:pPr>
      <w:r w:rsidRPr="00D3318E">
        <w:rPr>
          <w:rFonts w:ascii="Georgia" w:hAnsi="Georgia" w:cs="Arial"/>
          <w:sz w:val="24"/>
          <w:szCs w:val="24"/>
        </w:rPr>
        <w:t>na podstawie art. 15 RODO prawo dostępu do danych osobowych Pani/Pana dotyczących</w:t>
      </w:r>
      <w:r>
        <w:rPr>
          <w:rFonts w:ascii="Georgia" w:hAnsi="Georgia" w:cs="Arial"/>
          <w:sz w:val="24"/>
          <w:szCs w:val="24"/>
        </w:rPr>
        <w:t>,</w:t>
      </w:r>
    </w:p>
    <w:p w:rsidR="009500CE" w:rsidRPr="00D3318E" w:rsidRDefault="009500CE" w:rsidP="00D5090B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Georgia" w:hAnsi="Georgia" w:cs="Arial"/>
          <w:sz w:val="24"/>
          <w:szCs w:val="24"/>
        </w:rPr>
      </w:pPr>
      <w:r w:rsidRPr="00D3318E">
        <w:rPr>
          <w:rFonts w:ascii="Georgia" w:hAnsi="Georgia" w:cs="Arial"/>
          <w:sz w:val="24"/>
          <w:szCs w:val="24"/>
        </w:rPr>
        <w:t xml:space="preserve">na podstawie art. 16 RODO prawo do sprostowania Pani/Pana danych osobowych </w:t>
      </w:r>
      <w:r w:rsidRPr="00D3318E">
        <w:rPr>
          <w:rFonts w:ascii="Georgia" w:hAnsi="Georgia" w:cs="Arial"/>
          <w:b/>
          <w:sz w:val="24"/>
          <w:szCs w:val="24"/>
          <w:vertAlign w:val="superscript"/>
        </w:rPr>
        <w:t>*</w:t>
      </w:r>
      <w:r>
        <w:rPr>
          <w:rFonts w:ascii="Georgia" w:hAnsi="Georgia" w:cs="Arial"/>
          <w:sz w:val="24"/>
          <w:szCs w:val="24"/>
        </w:rPr>
        <w:t>,</w:t>
      </w:r>
    </w:p>
    <w:p w:rsidR="009500CE" w:rsidRPr="00D3318E" w:rsidRDefault="009500CE" w:rsidP="00D5090B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Georgia" w:hAnsi="Georgia" w:cs="Arial"/>
          <w:sz w:val="24"/>
          <w:szCs w:val="24"/>
        </w:rPr>
      </w:pPr>
      <w:r w:rsidRPr="00D3318E">
        <w:rPr>
          <w:rFonts w:ascii="Georgia" w:hAnsi="Georgia" w:cs="Arial"/>
          <w:sz w:val="24"/>
          <w:szCs w:val="24"/>
        </w:rPr>
        <w:t>na podstawie art. 18 RODO prawo żądania od administratora ograniczenia przetwarzania danych osobowych z zastrzeżeniem przypadków, o któryc</w:t>
      </w:r>
      <w:r>
        <w:rPr>
          <w:rFonts w:ascii="Georgia" w:hAnsi="Georgia" w:cs="Arial"/>
          <w:sz w:val="24"/>
          <w:szCs w:val="24"/>
        </w:rPr>
        <w:t>h mowa w art. 18 ust. 2 RODO **,</w:t>
      </w:r>
      <w:r w:rsidRPr="00D3318E">
        <w:rPr>
          <w:rFonts w:ascii="Georgia" w:hAnsi="Georgia" w:cs="Arial"/>
          <w:sz w:val="24"/>
          <w:szCs w:val="24"/>
        </w:rPr>
        <w:t xml:space="preserve">  </w:t>
      </w:r>
    </w:p>
    <w:p w:rsidR="009500CE" w:rsidRPr="004D61E8" w:rsidRDefault="009500CE" w:rsidP="00D5090B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Georgia" w:hAnsi="Georgia" w:cs="Arial"/>
          <w:i/>
          <w:color w:val="00B0F0"/>
          <w:sz w:val="24"/>
          <w:szCs w:val="24"/>
        </w:rPr>
      </w:pPr>
      <w:r w:rsidRPr="00D3318E">
        <w:rPr>
          <w:rFonts w:ascii="Georgia" w:hAnsi="Georgia" w:cs="Arial"/>
          <w:sz w:val="24"/>
          <w:szCs w:val="24"/>
        </w:rPr>
        <w:t xml:space="preserve">prawo do wniesienia skargi do Prezesa Urzędu Ochrony Danych Osobowych, gdy uzna Pani/Pan, że przetwarzanie danych osobowych Pani/Pana </w:t>
      </w:r>
    </w:p>
    <w:p w:rsidR="009500CE" w:rsidRPr="00D3318E" w:rsidRDefault="009500CE" w:rsidP="00D5090B">
      <w:pPr>
        <w:spacing w:after="0" w:line="240" w:lineRule="auto"/>
        <w:ind w:firstLine="708"/>
        <w:contextualSpacing/>
        <w:jc w:val="both"/>
        <w:rPr>
          <w:rFonts w:ascii="Georgia" w:hAnsi="Georgia" w:cs="Arial"/>
          <w:i/>
          <w:color w:val="00B0F0"/>
          <w:sz w:val="24"/>
          <w:szCs w:val="24"/>
        </w:rPr>
      </w:pPr>
      <w:r w:rsidRPr="00D3318E">
        <w:rPr>
          <w:rFonts w:ascii="Georgia" w:hAnsi="Georgia" w:cs="Arial"/>
          <w:sz w:val="24"/>
          <w:szCs w:val="24"/>
        </w:rPr>
        <w:t>dotyc</w:t>
      </w:r>
      <w:r>
        <w:rPr>
          <w:rFonts w:ascii="Georgia" w:hAnsi="Georgia" w:cs="Arial"/>
          <w:sz w:val="24"/>
          <w:szCs w:val="24"/>
        </w:rPr>
        <w:t>zących narusza przepisy RODO,</w:t>
      </w:r>
    </w:p>
    <w:p w:rsidR="009500CE" w:rsidRPr="00D3318E" w:rsidRDefault="009500CE" w:rsidP="00D5090B">
      <w:pPr>
        <w:numPr>
          <w:ilvl w:val="0"/>
          <w:numId w:val="24"/>
        </w:numPr>
        <w:spacing w:after="0" w:line="240" w:lineRule="auto"/>
        <w:ind w:left="426" w:firstLine="0"/>
        <w:contextualSpacing/>
        <w:jc w:val="both"/>
        <w:rPr>
          <w:rFonts w:ascii="Georgia" w:hAnsi="Georgia" w:cs="Arial"/>
          <w:i/>
          <w:color w:val="00B0F0"/>
          <w:sz w:val="24"/>
          <w:szCs w:val="24"/>
        </w:rPr>
      </w:pPr>
      <w:r w:rsidRPr="00D3318E">
        <w:rPr>
          <w:rFonts w:ascii="Georgia" w:hAnsi="Georgia" w:cs="Arial"/>
          <w:sz w:val="24"/>
          <w:szCs w:val="24"/>
        </w:rPr>
        <w:t>nie przysługuje Pani/Panu:</w:t>
      </w:r>
    </w:p>
    <w:p w:rsidR="009500CE" w:rsidRPr="00D3318E" w:rsidRDefault="009500CE" w:rsidP="00D5090B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Georgia" w:hAnsi="Georgia" w:cs="Arial"/>
          <w:i/>
          <w:color w:val="00B0F0"/>
          <w:sz w:val="24"/>
          <w:szCs w:val="24"/>
        </w:rPr>
      </w:pPr>
      <w:r w:rsidRPr="00D3318E">
        <w:rPr>
          <w:rFonts w:ascii="Georgia" w:hAnsi="Georgia" w:cs="Arial"/>
          <w:sz w:val="24"/>
          <w:szCs w:val="24"/>
        </w:rPr>
        <w:t>w związku z art. 17 ust. 3 lit. b, d lub e RODO praw</w:t>
      </w:r>
      <w:r>
        <w:rPr>
          <w:rFonts w:ascii="Georgia" w:hAnsi="Georgia" w:cs="Arial"/>
          <w:sz w:val="24"/>
          <w:szCs w:val="24"/>
        </w:rPr>
        <w:t>o do usunięcia danych osobowych,</w:t>
      </w:r>
    </w:p>
    <w:p w:rsidR="009500CE" w:rsidRPr="00D3318E" w:rsidRDefault="009500CE" w:rsidP="00D5090B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Georgia" w:hAnsi="Georgia" w:cs="Arial"/>
          <w:b/>
          <w:i/>
          <w:sz w:val="24"/>
          <w:szCs w:val="24"/>
        </w:rPr>
      </w:pPr>
      <w:r w:rsidRPr="00D3318E">
        <w:rPr>
          <w:rFonts w:ascii="Georgia" w:hAnsi="Georgia" w:cs="Arial"/>
          <w:sz w:val="24"/>
          <w:szCs w:val="24"/>
        </w:rPr>
        <w:t>prawo do przenoszenia danych osobowyc</w:t>
      </w:r>
      <w:r>
        <w:rPr>
          <w:rFonts w:ascii="Georgia" w:hAnsi="Georgia" w:cs="Arial"/>
          <w:sz w:val="24"/>
          <w:szCs w:val="24"/>
        </w:rPr>
        <w:t>h, o którym mowa w art. 20 RODO,</w:t>
      </w:r>
    </w:p>
    <w:p w:rsidR="009500CE" w:rsidRPr="00A843EC" w:rsidRDefault="009500CE" w:rsidP="00D5090B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Georgia" w:hAnsi="Georgia" w:cs="Arial"/>
          <w:i/>
          <w:sz w:val="24"/>
          <w:szCs w:val="24"/>
        </w:rPr>
      </w:pPr>
      <w:r w:rsidRPr="00A843EC">
        <w:rPr>
          <w:rFonts w:ascii="Georgia" w:hAnsi="Georgia" w:cs="Arial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500CE" w:rsidRPr="00223FF7" w:rsidRDefault="009500CE" w:rsidP="00D5090B">
      <w:pPr>
        <w:spacing w:before="120" w:after="0" w:line="240" w:lineRule="auto"/>
        <w:jc w:val="both"/>
        <w:rPr>
          <w:rFonts w:ascii="Georgia" w:eastAsia="Calibri" w:hAnsi="Georgia" w:cs="Arial"/>
          <w:lang w:eastAsia="en-US"/>
        </w:rPr>
      </w:pPr>
      <w:r w:rsidRPr="00223FF7">
        <w:rPr>
          <w:rFonts w:ascii="Georgia" w:eastAsia="Calibri" w:hAnsi="Georgia" w:cs="Arial"/>
          <w:lang w:eastAsia="en-US"/>
        </w:rPr>
        <w:t>_____________________</w:t>
      </w:r>
    </w:p>
    <w:p w:rsidR="009500CE" w:rsidRPr="00223FF7" w:rsidRDefault="009500CE" w:rsidP="00D5090B">
      <w:pPr>
        <w:spacing w:after="0" w:line="240" w:lineRule="auto"/>
        <w:ind w:left="426"/>
        <w:contextualSpacing/>
        <w:jc w:val="both"/>
        <w:rPr>
          <w:rFonts w:ascii="Georgia" w:eastAsia="Calibri" w:hAnsi="Georgia" w:cs="Arial"/>
          <w:i/>
          <w:sz w:val="18"/>
          <w:szCs w:val="18"/>
          <w:lang w:eastAsia="en-US"/>
        </w:rPr>
      </w:pPr>
      <w:r w:rsidRPr="00223FF7">
        <w:rPr>
          <w:rFonts w:ascii="Georgia" w:eastAsia="Calibri" w:hAnsi="Georgia" w:cs="Arial"/>
          <w:b/>
          <w:i/>
          <w:sz w:val="18"/>
          <w:szCs w:val="18"/>
          <w:vertAlign w:val="superscript"/>
          <w:lang w:eastAsia="en-US"/>
        </w:rPr>
        <w:lastRenderedPageBreak/>
        <w:t xml:space="preserve">* </w:t>
      </w:r>
      <w:r w:rsidRPr="00223FF7">
        <w:rPr>
          <w:rFonts w:ascii="Georgia" w:eastAsia="Calibri" w:hAnsi="Georgia" w:cs="Arial"/>
          <w:b/>
          <w:i/>
          <w:sz w:val="18"/>
          <w:szCs w:val="18"/>
          <w:lang w:eastAsia="en-US"/>
        </w:rPr>
        <w:t>Wyjaśnienie:</w:t>
      </w:r>
      <w:r w:rsidRPr="00223FF7">
        <w:rPr>
          <w:rFonts w:ascii="Georgia" w:eastAsia="Calibri" w:hAnsi="Georgia" w:cs="Arial"/>
          <w:i/>
          <w:sz w:val="18"/>
          <w:szCs w:val="18"/>
          <w:lang w:eastAsia="en-US"/>
        </w:rPr>
        <w:t xml:space="preserve"> </w:t>
      </w:r>
      <w:r w:rsidRPr="00223FF7">
        <w:rPr>
          <w:rFonts w:ascii="Georgia" w:hAnsi="Georgia" w:cs="Arial"/>
          <w:i/>
          <w:sz w:val="18"/>
          <w:szCs w:val="18"/>
        </w:rPr>
        <w:t xml:space="preserve">skorzystanie z prawa do sprostowania nie może skutkować zmianą </w:t>
      </w:r>
      <w:r w:rsidRPr="00223FF7">
        <w:rPr>
          <w:rFonts w:ascii="Georgia" w:eastAsia="Calibri" w:hAnsi="Georgia" w:cs="Arial"/>
          <w:i/>
          <w:sz w:val="18"/>
          <w:szCs w:val="18"/>
          <w:lang w:eastAsia="en-US"/>
        </w:rPr>
        <w:t>wyniku postępowania</w:t>
      </w:r>
      <w:r>
        <w:rPr>
          <w:rFonts w:ascii="Georgia" w:eastAsia="Calibri" w:hAnsi="Georgia" w:cs="Arial"/>
          <w:i/>
          <w:sz w:val="18"/>
          <w:szCs w:val="18"/>
          <w:lang w:eastAsia="en-US"/>
        </w:rPr>
        <w:t xml:space="preserve"> </w:t>
      </w:r>
      <w:r w:rsidRPr="00223FF7">
        <w:rPr>
          <w:rFonts w:ascii="Georgia" w:eastAsia="Calibri" w:hAnsi="Georgia" w:cs="Arial"/>
          <w:i/>
          <w:sz w:val="18"/>
          <w:szCs w:val="18"/>
          <w:lang w:eastAsia="en-US"/>
        </w:rPr>
        <w:t>o udzielenie zamówienia publicznego ani zmianą postanowień umowy oraz nie może naruszać integralności protokołu oraz jego załączników.</w:t>
      </w:r>
    </w:p>
    <w:p w:rsidR="009500CE" w:rsidRPr="00223FF7" w:rsidRDefault="009500CE" w:rsidP="00D5090B">
      <w:pPr>
        <w:spacing w:after="0" w:line="240" w:lineRule="auto"/>
        <w:ind w:left="426"/>
        <w:contextualSpacing/>
        <w:jc w:val="both"/>
        <w:rPr>
          <w:rFonts w:ascii="Georgia" w:hAnsi="Georgia" w:cs="Arial"/>
          <w:i/>
          <w:sz w:val="18"/>
          <w:szCs w:val="18"/>
        </w:rPr>
      </w:pPr>
      <w:r w:rsidRPr="00223FF7">
        <w:rPr>
          <w:rFonts w:ascii="Georgia" w:eastAsia="Calibri" w:hAnsi="Georgia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223FF7">
        <w:rPr>
          <w:rFonts w:ascii="Georgia" w:eastAsia="Calibri" w:hAnsi="Georgia" w:cs="Arial"/>
          <w:b/>
          <w:i/>
          <w:sz w:val="18"/>
          <w:szCs w:val="18"/>
          <w:lang w:eastAsia="en-US"/>
        </w:rPr>
        <w:t>Wyjaśnienie:</w:t>
      </w:r>
      <w:r w:rsidRPr="00223FF7">
        <w:rPr>
          <w:rFonts w:ascii="Georgia" w:eastAsia="Calibri" w:hAnsi="Georgia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223FF7">
        <w:rPr>
          <w:rFonts w:ascii="Georgia" w:hAnsi="Georgia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756DA" w:rsidRPr="002713A2" w:rsidRDefault="00B756DA" w:rsidP="00D5090B">
      <w:pPr>
        <w:pStyle w:val="NormalnyWeb"/>
        <w:tabs>
          <w:tab w:val="left" w:pos="600"/>
        </w:tabs>
        <w:spacing w:before="0" w:after="0"/>
        <w:ind w:left="600" w:hanging="600"/>
        <w:jc w:val="both"/>
        <w:rPr>
          <w:rFonts w:ascii="Georgia" w:hAnsi="Georgia" w:cs="Arial"/>
          <w:b/>
          <w:bCs/>
        </w:rPr>
      </w:pPr>
      <w:r w:rsidRPr="002713A2">
        <w:rPr>
          <w:rFonts w:ascii="Georgia" w:hAnsi="Georgia" w:cs="Arial"/>
          <w:b/>
          <w:bCs/>
        </w:rPr>
        <w:t>X</w:t>
      </w:r>
      <w:r>
        <w:rPr>
          <w:rFonts w:ascii="Georgia" w:hAnsi="Georgia" w:cs="Arial"/>
          <w:b/>
          <w:bCs/>
        </w:rPr>
        <w:t>X.</w:t>
      </w:r>
      <w:r w:rsidRPr="002713A2">
        <w:rPr>
          <w:rFonts w:ascii="Georgia" w:hAnsi="Georgia" w:cs="Arial"/>
          <w:b/>
          <w:bCs/>
        </w:rPr>
        <w:t xml:space="preserve">  Załączniki do </w:t>
      </w:r>
      <w:r w:rsidR="007239BF">
        <w:rPr>
          <w:rFonts w:ascii="Georgia" w:hAnsi="Georgia" w:cs="Arial"/>
          <w:b/>
          <w:bCs/>
        </w:rPr>
        <w:t>Ogłoszenia</w:t>
      </w:r>
    </w:p>
    <w:p w:rsidR="00763579" w:rsidRPr="00763579" w:rsidRDefault="00B36903" w:rsidP="00D5090B">
      <w:pPr>
        <w:pStyle w:val="NormalnyWeb"/>
        <w:numPr>
          <w:ilvl w:val="1"/>
          <w:numId w:val="21"/>
        </w:numPr>
        <w:tabs>
          <w:tab w:val="num" w:pos="360"/>
        </w:tabs>
        <w:suppressAutoHyphens/>
        <w:spacing w:before="0" w:beforeAutospacing="0" w:after="0"/>
        <w:ind w:left="360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Program wraz ze s</w:t>
      </w:r>
      <w:r w:rsidR="00763579" w:rsidRPr="00763579">
        <w:rPr>
          <w:rFonts w:ascii="Georgia" w:hAnsi="Georgia" w:cs="Arial"/>
          <w:bCs/>
        </w:rPr>
        <w:t>zczegółowy</w:t>
      </w:r>
      <w:r>
        <w:rPr>
          <w:rFonts w:ascii="Georgia" w:hAnsi="Georgia" w:cs="Arial"/>
          <w:bCs/>
        </w:rPr>
        <w:t>m</w:t>
      </w:r>
      <w:r w:rsidR="00763579" w:rsidRPr="00763579">
        <w:rPr>
          <w:rFonts w:ascii="Georgia" w:hAnsi="Georgia" w:cs="Arial"/>
          <w:bCs/>
        </w:rPr>
        <w:t xml:space="preserve"> opis</w:t>
      </w:r>
      <w:r>
        <w:rPr>
          <w:rFonts w:ascii="Georgia" w:hAnsi="Georgia" w:cs="Arial"/>
          <w:bCs/>
        </w:rPr>
        <w:t>em</w:t>
      </w:r>
      <w:r w:rsidR="00763579" w:rsidRPr="00763579">
        <w:rPr>
          <w:rFonts w:ascii="Georgia" w:hAnsi="Georgia" w:cs="Arial"/>
          <w:bCs/>
        </w:rPr>
        <w:t xml:space="preserve"> pomocy dydaktycznych potrzebnych do przeprowadzenia poszczególnych modułów</w:t>
      </w:r>
    </w:p>
    <w:p w:rsidR="00B756DA" w:rsidRPr="002713A2" w:rsidRDefault="00B756DA" w:rsidP="00D5090B">
      <w:pPr>
        <w:pStyle w:val="NormalnyWeb"/>
        <w:numPr>
          <w:ilvl w:val="1"/>
          <w:numId w:val="21"/>
        </w:numPr>
        <w:tabs>
          <w:tab w:val="num" w:pos="360"/>
        </w:tabs>
        <w:suppressAutoHyphens/>
        <w:spacing w:before="0" w:beforeAutospacing="0" w:after="0"/>
        <w:ind w:left="360"/>
        <w:rPr>
          <w:rFonts w:ascii="Georgia" w:hAnsi="Georgia" w:cs="Arial"/>
          <w:bCs/>
        </w:rPr>
      </w:pPr>
      <w:r w:rsidRPr="002713A2">
        <w:rPr>
          <w:rFonts w:ascii="Georgia" w:hAnsi="Georgia" w:cs="Arial"/>
          <w:bCs/>
        </w:rPr>
        <w:t>Formularz OFERTA</w:t>
      </w:r>
    </w:p>
    <w:p w:rsidR="00B756DA" w:rsidRPr="007239BF" w:rsidRDefault="007239BF" w:rsidP="00D5090B">
      <w:pPr>
        <w:pStyle w:val="NormalnyWeb"/>
        <w:numPr>
          <w:ilvl w:val="1"/>
          <w:numId w:val="21"/>
        </w:numPr>
        <w:tabs>
          <w:tab w:val="num" w:pos="360"/>
        </w:tabs>
        <w:suppressAutoHyphens/>
        <w:spacing w:before="0" w:beforeAutospacing="0" w:after="0"/>
        <w:ind w:left="360"/>
        <w:rPr>
          <w:rFonts w:ascii="Georgia" w:hAnsi="Georgia" w:cs="Arial"/>
          <w:bCs/>
        </w:rPr>
      </w:pPr>
      <w:r w:rsidRPr="007239BF">
        <w:rPr>
          <w:rFonts w:ascii="Georgia" w:hAnsi="Georgia" w:cs="Arial"/>
          <w:bCs/>
        </w:rPr>
        <w:t>Wykaz usług</w:t>
      </w:r>
    </w:p>
    <w:p w:rsidR="0075537F" w:rsidRPr="002713A2" w:rsidRDefault="007239BF" w:rsidP="00D5090B">
      <w:pPr>
        <w:pStyle w:val="NormalnyWeb"/>
        <w:numPr>
          <w:ilvl w:val="1"/>
          <w:numId w:val="21"/>
        </w:numPr>
        <w:tabs>
          <w:tab w:val="num" w:pos="360"/>
        </w:tabs>
        <w:suppressAutoHyphens/>
        <w:spacing w:before="0" w:beforeAutospacing="0" w:after="0"/>
        <w:ind w:left="360"/>
        <w:rPr>
          <w:rFonts w:ascii="Georgia" w:hAnsi="Georgia" w:cs="Arial"/>
          <w:bCs/>
        </w:rPr>
      </w:pPr>
      <w:r w:rsidRPr="007239BF">
        <w:rPr>
          <w:rFonts w:ascii="Georgia" w:hAnsi="Georgia" w:cs="Arial"/>
          <w:bCs/>
        </w:rPr>
        <w:t>Wykaz osób</w:t>
      </w:r>
      <w:r w:rsidR="0075537F" w:rsidRPr="0075537F">
        <w:rPr>
          <w:rFonts w:ascii="Georgia" w:hAnsi="Georgia" w:cs="Arial"/>
          <w:bCs/>
        </w:rPr>
        <w:t xml:space="preserve"> </w:t>
      </w:r>
    </w:p>
    <w:p w:rsidR="007239BF" w:rsidRPr="007239BF" w:rsidRDefault="0075537F" w:rsidP="00D5090B">
      <w:pPr>
        <w:pStyle w:val="NormalnyWeb"/>
        <w:numPr>
          <w:ilvl w:val="1"/>
          <w:numId w:val="21"/>
        </w:numPr>
        <w:tabs>
          <w:tab w:val="num" w:pos="360"/>
        </w:tabs>
        <w:suppressAutoHyphens/>
        <w:spacing w:before="0" w:beforeAutospacing="0" w:after="0"/>
        <w:ind w:left="360"/>
        <w:rPr>
          <w:rFonts w:ascii="Georgia" w:hAnsi="Georgia" w:cs="Arial"/>
          <w:bCs/>
        </w:rPr>
      </w:pPr>
      <w:r w:rsidRPr="002713A2">
        <w:rPr>
          <w:rFonts w:ascii="Georgia" w:hAnsi="Georgia" w:cs="Arial"/>
          <w:bCs/>
        </w:rPr>
        <w:t>Ogólne warunki umowy</w:t>
      </w:r>
    </w:p>
    <w:p w:rsidR="007239BF" w:rsidRPr="007239BF" w:rsidRDefault="007239BF" w:rsidP="00D5090B">
      <w:pPr>
        <w:pStyle w:val="NormalnyWeb"/>
        <w:numPr>
          <w:ilvl w:val="1"/>
          <w:numId w:val="21"/>
        </w:numPr>
        <w:tabs>
          <w:tab w:val="num" w:pos="360"/>
        </w:tabs>
        <w:suppressAutoHyphens/>
        <w:spacing w:before="0" w:beforeAutospacing="0" w:after="0"/>
        <w:ind w:left="360"/>
        <w:rPr>
          <w:rFonts w:ascii="Georgia" w:hAnsi="Georgia" w:cs="Arial"/>
          <w:bCs/>
        </w:rPr>
      </w:pPr>
      <w:r w:rsidRPr="007239BF">
        <w:rPr>
          <w:rFonts w:ascii="Georgia" w:hAnsi="Georgia" w:cs="Arial"/>
          <w:bCs/>
        </w:rPr>
        <w:t>Wzór zobowiązania</w:t>
      </w:r>
      <w:r w:rsidR="00F76F4F" w:rsidRPr="00F76F4F">
        <w:rPr>
          <w:rFonts w:ascii="Georgia" w:hAnsi="Georgia" w:cs="Arial"/>
        </w:rPr>
        <w:t xml:space="preserve"> </w:t>
      </w:r>
      <w:r w:rsidR="00F76F4F" w:rsidRPr="00BE6042">
        <w:rPr>
          <w:rFonts w:ascii="Georgia" w:hAnsi="Georgia" w:cs="Arial"/>
        </w:rPr>
        <w:t>do oddania do dyspozycji niezbędnych zasobów na potrzeby realizacji zamówienia</w:t>
      </w:r>
      <w:r w:rsidR="0075537F">
        <w:rPr>
          <w:rFonts w:ascii="Georgia" w:hAnsi="Georgia" w:cs="Arial"/>
          <w:bCs/>
        </w:rPr>
        <w:t xml:space="preserve"> (jeżeli dotyczy)</w:t>
      </w:r>
    </w:p>
    <w:p w:rsidR="00745361" w:rsidRDefault="00745361" w:rsidP="00D5090B">
      <w:pPr>
        <w:spacing w:line="240" w:lineRule="auto"/>
        <w:jc w:val="right"/>
        <w:rPr>
          <w:rFonts w:ascii="Georgia" w:hAnsi="Georgia"/>
          <w:sz w:val="24"/>
          <w:szCs w:val="24"/>
        </w:rPr>
      </w:pPr>
    </w:p>
    <w:p w:rsidR="00D5090B" w:rsidRDefault="00D5090B" w:rsidP="00D5090B">
      <w:pPr>
        <w:spacing w:line="240" w:lineRule="auto"/>
        <w:jc w:val="right"/>
        <w:rPr>
          <w:rFonts w:ascii="Georgia" w:hAnsi="Georgia"/>
          <w:sz w:val="24"/>
          <w:szCs w:val="24"/>
        </w:rPr>
      </w:pPr>
    </w:p>
    <w:p w:rsidR="00B756DA" w:rsidRDefault="00B756DA" w:rsidP="00D5090B">
      <w:pPr>
        <w:spacing w:line="240" w:lineRule="auto"/>
        <w:jc w:val="right"/>
        <w:rPr>
          <w:rFonts w:ascii="Georgia" w:hAnsi="Georgia"/>
          <w:sz w:val="24"/>
          <w:szCs w:val="24"/>
        </w:rPr>
      </w:pPr>
      <w:r w:rsidRPr="002713A2">
        <w:rPr>
          <w:rFonts w:ascii="Georgia" w:hAnsi="Georgia"/>
          <w:sz w:val="24"/>
          <w:szCs w:val="24"/>
        </w:rPr>
        <w:t>Zatwierdzam:</w:t>
      </w:r>
    </w:p>
    <w:p w:rsidR="00543D3B" w:rsidRPr="0075537F" w:rsidRDefault="00543D3B" w:rsidP="00D50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</w:p>
    <w:sectPr w:rsidR="00543D3B" w:rsidRPr="0075537F" w:rsidSect="00F917B3">
      <w:headerReference w:type="default" r:id="rId14"/>
      <w:footerReference w:type="default" r:id="rId15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E1" w:rsidRDefault="00C84AE1" w:rsidP="00342CD5">
      <w:pPr>
        <w:spacing w:after="0" w:line="240" w:lineRule="auto"/>
      </w:pPr>
      <w:r>
        <w:separator/>
      </w:r>
    </w:p>
  </w:endnote>
  <w:endnote w:type="continuationSeparator" w:id="0">
    <w:p w:rsidR="00C84AE1" w:rsidRDefault="00C84AE1" w:rsidP="003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AF3" w:rsidRPr="00EC14EA" w:rsidRDefault="00870AF3" w:rsidP="00EC14EA">
    <w:pPr>
      <w:pStyle w:val="Stopka"/>
      <w:spacing w:line="276" w:lineRule="auto"/>
      <w:jc w:val="center"/>
      <w:rPr>
        <w:sz w:val="16"/>
        <w:szCs w:val="16"/>
      </w:rPr>
    </w:pPr>
    <w:r w:rsidRPr="00EC14EA">
      <w:rPr>
        <w:sz w:val="16"/>
        <w:szCs w:val="16"/>
      </w:rPr>
      <w:t xml:space="preserve">Projekt </w:t>
    </w:r>
    <w:r w:rsidRPr="00EC14EA">
      <w:rPr>
        <w:i/>
        <w:sz w:val="16"/>
        <w:szCs w:val="16"/>
      </w:rPr>
      <w:t>„Rozwijanie kompetencji kadry dydaktycznej w zakresie doradztwa edukacyjno-zawodowego (makroregion IV)”</w:t>
    </w:r>
    <w:r w:rsidRPr="00EC14EA">
      <w:rPr>
        <w:sz w:val="16"/>
        <w:szCs w:val="16"/>
      </w:rPr>
      <w:t xml:space="preserve"> jest projektem partnerskim, wspófinansowanym ze środków Europejskiego Funduszu Społecznego w ramach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E1" w:rsidRDefault="00C84AE1" w:rsidP="00342CD5">
      <w:pPr>
        <w:spacing w:after="0" w:line="240" w:lineRule="auto"/>
      </w:pPr>
      <w:r>
        <w:separator/>
      </w:r>
    </w:p>
  </w:footnote>
  <w:footnote w:type="continuationSeparator" w:id="0">
    <w:p w:rsidR="00C84AE1" w:rsidRDefault="00C84AE1" w:rsidP="00342CD5">
      <w:pPr>
        <w:spacing w:after="0" w:line="240" w:lineRule="auto"/>
      </w:pPr>
      <w:r>
        <w:continuationSeparator/>
      </w:r>
    </w:p>
  </w:footnote>
  <w:footnote w:id="1">
    <w:p w:rsidR="002E75C1" w:rsidRDefault="002E75C1">
      <w:pPr>
        <w:pStyle w:val="Tekstprzypisudolnego"/>
      </w:pPr>
      <w:r>
        <w:rPr>
          <w:rStyle w:val="Odwoanieprzypisudolnego"/>
        </w:rPr>
        <w:footnoteRef/>
      </w:r>
      <w:r w:rsidR="00036380">
        <w:t xml:space="preserve"> Program ze</w:t>
      </w:r>
      <w:r>
        <w:t xml:space="preserve"> </w:t>
      </w:r>
      <w:r w:rsidR="00036380">
        <w:t>s</w:t>
      </w:r>
      <w:r>
        <w:t>zczegółowy</w:t>
      </w:r>
      <w:r w:rsidR="00036380">
        <w:t>m</w:t>
      </w:r>
      <w:r>
        <w:t xml:space="preserve"> opis</w:t>
      </w:r>
      <w:r w:rsidR="00036380">
        <w:t>em</w:t>
      </w:r>
      <w:r>
        <w:t xml:space="preserve"> pomocy dydaktycznych potrzebnych do przeprowadzenia poszczególnych modułów </w:t>
      </w:r>
      <w:r w:rsidR="00036380">
        <w:t>-</w:t>
      </w:r>
      <w:r>
        <w:t>Załącznik nr 1 do O</w:t>
      </w:r>
      <w:r w:rsidR="006532A8">
        <w:t>głoszenia.</w:t>
      </w:r>
    </w:p>
  </w:footnote>
  <w:footnote w:id="2">
    <w:p w:rsidR="002E75C1" w:rsidRDefault="002E7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36380">
        <w:t>Program ze s</w:t>
      </w:r>
      <w:r>
        <w:t>zczegółowy</w:t>
      </w:r>
      <w:r w:rsidR="00036380">
        <w:t>m</w:t>
      </w:r>
      <w:r>
        <w:t xml:space="preserve"> opis</w:t>
      </w:r>
      <w:r w:rsidR="00036380">
        <w:t>em</w:t>
      </w:r>
      <w:r>
        <w:t xml:space="preserve"> pomocy dydaktycznych potrzebnych do przeprowadzenia poszczególnych modułów</w:t>
      </w:r>
      <w:r w:rsidR="00036380">
        <w:t>-</w:t>
      </w:r>
      <w:r>
        <w:t xml:space="preserve"> Załącznik nr 1 do O</w:t>
      </w:r>
      <w:r w:rsidR="006532A8">
        <w:t>głoszenia.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AF3" w:rsidRPr="00755F87" w:rsidRDefault="00870AF3" w:rsidP="00F917B3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6846570</wp:posOffset>
              </wp:positionH>
              <wp:positionV relativeFrom="page">
                <wp:posOffset>7609205</wp:posOffset>
              </wp:positionV>
              <wp:extent cx="532765" cy="2183130"/>
              <wp:effectExtent l="0" t="0" r="0" b="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AF3" w:rsidRPr="00953927" w:rsidRDefault="00870AF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left:0;text-align:left;margin-left:539.1pt;margin-top:599.15pt;width:41.9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q6tgIAALY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70AF3" w:rsidRPr="00953927" w:rsidRDefault="00870AF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>
          <wp:extent cx="6291861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znaczenia-unij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188" cy="650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A83C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7478E"/>
    <w:multiLevelType w:val="hybridMultilevel"/>
    <w:tmpl w:val="2DFC7692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572755"/>
    <w:multiLevelType w:val="hybridMultilevel"/>
    <w:tmpl w:val="215C434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98A211A"/>
    <w:multiLevelType w:val="hybridMultilevel"/>
    <w:tmpl w:val="261681D0"/>
    <w:lvl w:ilvl="0" w:tplc="92C2859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F420CB8"/>
    <w:multiLevelType w:val="hybridMultilevel"/>
    <w:tmpl w:val="D4488E4E"/>
    <w:lvl w:ilvl="0" w:tplc="51AC99D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F782CD5"/>
    <w:multiLevelType w:val="hybridMultilevel"/>
    <w:tmpl w:val="52C48BDA"/>
    <w:lvl w:ilvl="0" w:tplc="986AC61C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E57C87"/>
    <w:multiLevelType w:val="hybridMultilevel"/>
    <w:tmpl w:val="B0E4BBEE"/>
    <w:lvl w:ilvl="0" w:tplc="4154BB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86493"/>
    <w:multiLevelType w:val="hybridMultilevel"/>
    <w:tmpl w:val="99B43612"/>
    <w:lvl w:ilvl="0" w:tplc="A504F3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85413"/>
    <w:multiLevelType w:val="hybridMultilevel"/>
    <w:tmpl w:val="40E86DF8"/>
    <w:lvl w:ilvl="0" w:tplc="92C2859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8984082"/>
    <w:multiLevelType w:val="hybridMultilevel"/>
    <w:tmpl w:val="5694C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03B3F"/>
    <w:multiLevelType w:val="hybridMultilevel"/>
    <w:tmpl w:val="B84CC05C"/>
    <w:lvl w:ilvl="0" w:tplc="8AFA08BE">
      <w:start w:val="1"/>
      <w:numFmt w:val="upperRoman"/>
      <w:lvlText w:val="%1."/>
      <w:lvlJc w:val="left"/>
      <w:pPr>
        <w:ind w:left="4973" w:hanging="720"/>
      </w:pPr>
    </w:lvl>
    <w:lvl w:ilvl="1" w:tplc="04150019">
      <w:start w:val="1"/>
      <w:numFmt w:val="lowerLetter"/>
      <w:lvlText w:val="%2."/>
      <w:lvlJc w:val="left"/>
      <w:pPr>
        <w:ind w:left="5409" w:hanging="360"/>
      </w:pPr>
    </w:lvl>
    <w:lvl w:ilvl="2" w:tplc="0415001B">
      <w:start w:val="1"/>
      <w:numFmt w:val="lowerRoman"/>
      <w:lvlText w:val="%3."/>
      <w:lvlJc w:val="right"/>
      <w:pPr>
        <w:ind w:left="6129" w:hanging="180"/>
      </w:pPr>
    </w:lvl>
    <w:lvl w:ilvl="3" w:tplc="0415000F">
      <w:start w:val="1"/>
      <w:numFmt w:val="decimal"/>
      <w:lvlText w:val="%4."/>
      <w:lvlJc w:val="left"/>
      <w:pPr>
        <w:ind w:left="6849" w:hanging="360"/>
      </w:pPr>
    </w:lvl>
    <w:lvl w:ilvl="4" w:tplc="04150019">
      <w:start w:val="1"/>
      <w:numFmt w:val="lowerLetter"/>
      <w:lvlText w:val="%5."/>
      <w:lvlJc w:val="left"/>
      <w:pPr>
        <w:ind w:left="7569" w:hanging="360"/>
      </w:pPr>
    </w:lvl>
    <w:lvl w:ilvl="5" w:tplc="0415001B">
      <w:start w:val="1"/>
      <w:numFmt w:val="lowerRoman"/>
      <w:lvlText w:val="%6."/>
      <w:lvlJc w:val="right"/>
      <w:pPr>
        <w:ind w:left="8289" w:hanging="180"/>
      </w:pPr>
    </w:lvl>
    <w:lvl w:ilvl="6" w:tplc="0415000F">
      <w:start w:val="1"/>
      <w:numFmt w:val="decimal"/>
      <w:lvlText w:val="%7."/>
      <w:lvlJc w:val="left"/>
      <w:pPr>
        <w:ind w:left="9009" w:hanging="360"/>
      </w:pPr>
    </w:lvl>
    <w:lvl w:ilvl="7" w:tplc="04150019">
      <w:start w:val="1"/>
      <w:numFmt w:val="lowerLetter"/>
      <w:lvlText w:val="%8."/>
      <w:lvlJc w:val="left"/>
      <w:pPr>
        <w:ind w:left="9729" w:hanging="360"/>
      </w:pPr>
    </w:lvl>
    <w:lvl w:ilvl="8" w:tplc="0415001B">
      <w:start w:val="1"/>
      <w:numFmt w:val="lowerRoman"/>
      <w:lvlText w:val="%9."/>
      <w:lvlJc w:val="right"/>
      <w:pPr>
        <w:ind w:left="10449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E60107"/>
    <w:multiLevelType w:val="hybridMultilevel"/>
    <w:tmpl w:val="0BA4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F08AF"/>
    <w:multiLevelType w:val="hybridMultilevel"/>
    <w:tmpl w:val="D6F0314E"/>
    <w:lvl w:ilvl="0" w:tplc="808CE77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D5647"/>
    <w:multiLevelType w:val="multilevel"/>
    <w:tmpl w:val="29F2A03E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5263E"/>
    <w:multiLevelType w:val="hybridMultilevel"/>
    <w:tmpl w:val="6D3C1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115E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365C2"/>
    <w:multiLevelType w:val="hybridMultilevel"/>
    <w:tmpl w:val="3BF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22CD8"/>
    <w:multiLevelType w:val="hybridMultilevel"/>
    <w:tmpl w:val="2A78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36290"/>
    <w:multiLevelType w:val="hybridMultilevel"/>
    <w:tmpl w:val="B65A3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A91703"/>
    <w:multiLevelType w:val="hybridMultilevel"/>
    <w:tmpl w:val="97B44A0E"/>
    <w:lvl w:ilvl="0" w:tplc="FDF8A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F19E1"/>
    <w:multiLevelType w:val="hybridMultilevel"/>
    <w:tmpl w:val="1FCC2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92E72"/>
    <w:multiLevelType w:val="hybridMultilevel"/>
    <w:tmpl w:val="1346CF4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37087566"/>
    <w:multiLevelType w:val="hybridMultilevel"/>
    <w:tmpl w:val="0BE6C63A"/>
    <w:lvl w:ilvl="0" w:tplc="244616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B5BB5"/>
    <w:multiLevelType w:val="hybridMultilevel"/>
    <w:tmpl w:val="F414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4628C"/>
    <w:multiLevelType w:val="hybridMultilevel"/>
    <w:tmpl w:val="CA72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13794"/>
    <w:multiLevelType w:val="hybridMultilevel"/>
    <w:tmpl w:val="CC76877A"/>
    <w:lvl w:ilvl="0" w:tplc="DE1687BE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430FA"/>
    <w:multiLevelType w:val="hybridMultilevel"/>
    <w:tmpl w:val="EF10C484"/>
    <w:lvl w:ilvl="0" w:tplc="A14A2A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C47"/>
    <w:multiLevelType w:val="hybridMultilevel"/>
    <w:tmpl w:val="B19649B4"/>
    <w:lvl w:ilvl="0" w:tplc="E27AF9FC">
      <w:start w:val="4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22161"/>
    <w:multiLevelType w:val="hybridMultilevel"/>
    <w:tmpl w:val="612EAB42"/>
    <w:lvl w:ilvl="0" w:tplc="8B56031A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>
      <w:start w:val="1"/>
      <w:numFmt w:val="lowerRoman"/>
      <w:lvlText w:val="%3."/>
      <w:lvlJc w:val="right"/>
      <w:pPr>
        <w:ind w:left="2590" w:hanging="180"/>
      </w:pPr>
    </w:lvl>
    <w:lvl w:ilvl="3" w:tplc="0415000F">
      <w:start w:val="1"/>
      <w:numFmt w:val="decimal"/>
      <w:lvlText w:val="%4."/>
      <w:lvlJc w:val="left"/>
      <w:pPr>
        <w:ind w:left="3310" w:hanging="360"/>
      </w:pPr>
    </w:lvl>
    <w:lvl w:ilvl="4" w:tplc="04150019">
      <w:start w:val="1"/>
      <w:numFmt w:val="lowerLetter"/>
      <w:lvlText w:val="%5."/>
      <w:lvlJc w:val="left"/>
      <w:pPr>
        <w:ind w:left="4030" w:hanging="360"/>
      </w:pPr>
    </w:lvl>
    <w:lvl w:ilvl="5" w:tplc="0415001B">
      <w:start w:val="1"/>
      <w:numFmt w:val="lowerRoman"/>
      <w:lvlText w:val="%6."/>
      <w:lvlJc w:val="right"/>
      <w:pPr>
        <w:ind w:left="4750" w:hanging="180"/>
      </w:pPr>
    </w:lvl>
    <w:lvl w:ilvl="6" w:tplc="0415000F">
      <w:start w:val="1"/>
      <w:numFmt w:val="decimal"/>
      <w:lvlText w:val="%7."/>
      <w:lvlJc w:val="left"/>
      <w:pPr>
        <w:ind w:left="5470" w:hanging="360"/>
      </w:pPr>
    </w:lvl>
    <w:lvl w:ilvl="7" w:tplc="04150019">
      <w:start w:val="1"/>
      <w:numFmt w:val="lowerLetter"/>
      <w:lvlText w:val="%8."/>
      <w:lvlJc w:val="left"/>
      <w:pPr>
        <w:ind w:left="6190" w:hanging="360"/>
      </w:pPr>
    </w:lvl>
    <w:lvl w:ilvl="8" w:tplc="0415001B">
      <w:start w:val="1"/>
      <w:numFmt w:val="lowerRoman"/>
      <w:lvlText w:val="%9."/>
      <w:lvlJc w:val="right"/>
      <w:pPr>
        <w:ind w:left="6910" w:hanging="180"/>
      </w:pPr>
    </w:lvl>
  </w:abstractNum>
  <w:abstractNum w:abstractNumId="31" w15:restartNumberingAfterBreak="0">
    <w:nsid w:val="4A920407"/>
    <w:multiLevelType w:val="hybridMultilevel"/>
    <w:tmpl w:val="7DEC4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C179A"/>
    <w:multiLevelType w:val="hybridMultilevel"/>
    <w:tmpl w:val="37029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A52558"/>
    <w:multiLevelType w:val="hybridMultilevel"/>
    <w:tmpl w:val="906A9D36"/>
    <w:lvl w:ilvl="0" w:tplc="21AACCC2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4FCB6F6C"/>
    <w:multiLevelType w:val="hybridMultilevel"/>
    <w:tmpl w:val="CEE850CC"/>
    <w:lvl w:ilvl="0" w:tplc="21AACCC2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29029BA"/>
    <w:multiLevelType w:val="hybridMultilevel"/>
    <w:tmpl w:val="F1169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467A7"/>
    <w:multiLevelType w:val="hybridMultilevel"/>
    <w:tmpl w:val="7F92646E"/>
    <w:lvl w:ilvl="0" w:tplc="2D1CF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32DEB"/>
    <w:multiLevelType w:val="multilevel"/>
    <w:tmpl w:val="0548F8A8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944CC"/>
    <w:multiLevelType w:val="hybridMultilevel"/>
    <w:tmpl w:val="8D6E520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B6CC5"/>
    <w:multiLevelType w:val="hybridMultilevel"/>
    <w:tmpl w:val="04DCDD2C"/>
    <w:lvl w:ilvl="0" w:tplc="92C2859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61595D04"/>
    <w:multiLevelType w:val="hybridMultilevel"/>
    <w:tmpl w:val="E4A8A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52DC9"/>
    <w:multiLevelType w:val="hybridMultilevel"/>
    <w:tmpl w:val="5EF0AC30"/>
    <w:lvl w:ilvl="0" w:tplc="34BEC840">
      <w:start w:val="6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1501D1"/>
    <w:multiLevelType w:val="hybridMultilevel"/>
    <w:tmpl w:val="88C0BB0A"/>
    <w:lvl w:ilvl="0" w:tplc="22266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26B8F"/>
    <w:multiLevelType w:val="hybridMultilevel"/>
    <w:tmpl w:val="E4F4F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36B9D"/>
    <w:multiLevelType w:val="hybridMultilevel"/>
    <w:tmpl w:val="68A27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220B8"/>
    <w:multiLevelType w:val="hybridMultilevel"/>
    <w:tmpl w:val="CE507F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724CC"/>
    <w:multiLevelType w:val="hybridMultilevel"/>
    <w:tmpl w:val="53D484B6"/>
    <w:lvl w:ilvl="0" w:tplc="3272A0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C6469C2"/>
    <w:multiLevelType w:val="hybridMultilevel"/>
    <w:tmpl w:val="8586CAF8"/>
    <w:lvl w:ilvl="0" w:tplc="3F7E1A2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4"/>
  </w:num>
  <w:num w:numId="7">
    <w:abstractNumId w:val="40"/>
  </w:num>
  <w:num w:numId="8">
    <w:abstractNumId w:val="33"/>
  </w:num>
  <w:num w:numId="9">
    <w:abstractNumId w:val="4"/>
  </w:num>
  <w:num w:numId="10">
    <w:abstractNumId w:val="2"/>
  </w:num>
  <w:num w:numId="11">
    <w:abstractNumId w:val="31"/>
  </w:num>
  <w:num w:numId="12">
    <w:abstractNumId w:val="21"/>
  </w:num>
  <w:num w:numId="13">
    <w:abstractNumId w:val="42"/>
  </w:num>
  <w:num w:numId="14">
    <w:abstractNumId w:val="43"/>
  </w:num>
  <w:num w:numId="15">
    <w:abstractNumId w:val="39"/>
  </w:num>
  <w:num w:numId="16">
    <w:abstractNumId w:val="3"/>
  </w:num>
  <w:num w:numId="17">
    <w:abstractNumId w:val="8"/>
  </w:num>
  <w:num w:numId="18">
    <w:abstractNumId w:val="7"/>
  </w:num>
  <w:num w:numId="19">
    <w:abstractNumId w:val="12"/>
  </w:num>
  <w:num w:numId="20">
    <w:abstractNumId w:val="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1"/>
  </w:num>
  <w:num w:numId="26">
    <w:abstractNumId w:val="20"/>
  </w:num>
  <w:num w:numId="27">
    <w:abstractNumId w:val="25"/>
  </w:num>
  <w:num w:numId="28">
    <w:abstractNumId w:val="44"/>
  </w:num>
  <w:num w:numId="29">
    <w:abstractNumId w:val="45"/>
  </w:num>
  <w:num w:numId="30">
    <w:abstractNumId w:val="22"/>
  </w:num>
  <w:num w:numId="31">
    <w:abstractNumId w:val="9"/>
  </w:num>
  <w:num w:numId="32">
    <w:abstractNumId w:val="14"/>
  </w:num>
  <w:num w:numId="33">
    <w:abstractNumId w:val="37"/>
  </w:num>
  <w:num w:numId="34">
    <w:abstractNumId w:val="13"/>
  </w:num>
  <w:num w:numId="35">
    <w:abstractNumId w:val="46"/>
  </w:num>
  <w:num w:numId="36">
    <w:abstractNumId w:val="35"/>
  </w:num>
  <w:num w:numId="37">
    <w:abstractNumId w:val="32"/>
  </w:num>
  <w:num w:numId="38">
    <w:abstractNumId w:val="26"/>
  </w:num>
  <w:num w:numId="39">
    <w:abstractNumId w:val="23"/>
  </w:num>
  <w:num w:numId="40">
    <w:abstractNumId w:val="38"/>
  </w:num>
  <w:num w:numId="41">
    <w:abstractNumId w:val="24"/>
  </w:num>
  <w:num w:numId="42">
    <w:abstractNumId w:val="15"/>
  </w:num>
  <w:num w:numId="43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17"/>
  </w:num>
  <w:num w:numId="47">
    <w:abstractNumId w:val="18"/>
  </w:num>
  <w:num w:numId="4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D5"/>
    <w:rsid w:val="000025A9"/>
    <w:rsid w:val="00003589"/>
    <w:rsid w:val="00006510"/>
    <w:rsid w:val="00006B76"/>
    <w:rsid w:val="00007394"/>
    <w:rsid w:val="00010163"/>
    <w:rsid w:val="00011CFF"/>
    <w:rsid w:val="00017E60"/>
    <w:rsid w:val="00024A56"/>
    <w:rsid w:val="000305A8"/>
    <w:rsid w:val="00031260"/>
    <w:rsid w:val="00036380"/>
    <w:rsid w:val="000475E2"/>
    <w:rsid w:val="00050B0C"/>
    <w:rsid w:val="00050EB0"/>
    <w:rsid w:val="00055EB4"/>
    <w:rsid w:val="0005739B"/>
    <w:rsid w:val="000619C4"/>
    <w:rsid w:val="00066C81"/>
    <w:rsid w:val="00066F3E"/>
    <w:rsid w:val="000740BC"/>
    <w:rsid w:val="00082212"/>
    <w:rsid w:val="00083ADB"/>
    <w:rsid w:val="000867DB"/>
    <w:rsid w:val="000877F1"/>
    <w:rsid w:val="0009084F"/>
    <w:rsid w:val="000A15F4"/>
    <w:rsid w:val="000A2E2E"/>
    <w:rsid w:val="000A3A54"/>
    <w:rsid w:val="000A52DE"/>
    <w:rsid w:val="000A786E"/>
    <w:rsid w:val="000A7A42"/>
    <w:rsid w:val="000A7F04"/>
    <w:rsid w:val="000B0DB0"/>
    <w:rsid w:val="000B21DD"/>
    <w:rsid w:val="000B4507"/>
    <w:rsid w:val="000B4806"/>
    <w:rsid w:val="000B4E3B"/>
    <w:rsid w:val="000B5A62"/>
    <w:rsid w:val="000C340D"/>
    <w:rsid w:val="000C5CB0"/>
    <w:rsid w:val="000C6E82"/>
    <w:rsid w:val="000D252C"/>
    <w:rsid w:val="000D2A48"/>
    <w:rsid w:val="000D4D29"/>
    <w:rsid w:val="000E0262"/>
    <w:rsid w:val="000E4399"/>
    <w:rsid w:val="000E6E45"/>
    <w:rsid w:val="000F1BBF"/>
    <w:rsid w:val="001120E3"/>
    <w:rsid w:val="00116523"/>
    <w:rsid w:val="00121E89"/>
    <w:rsid w:val="001251F9"/>
    <w:rsid w:val="00127F2A"/>
    <w:rsid w:val="00130530"/>
    <w:rsid w:val="001328D4"/>
    <w:rsid w:val="0013621D"/>
    <w:rsid w:val="00141C00"/>
    <w:rsid w:val="00141DB9"/>
    <w:rsid w:val="001423B9"/>
    <w:rsid w:val="0014541A"/>
    <w:rsid w:val="00146492"/>
    <w:rsid w:val="00152017"/>
    <w:rsid w:val="001556E2"/>
    <w:rsid w:val="00166EF9"/>
    <w:rsid w:val="001714DC"/>
    <w:rsid w:val="00171BB1"/>
    <w:rsid w:val="00173355"/>
    <w:rsid w:val="00174CD5"/>
    <w:rsid w:val="001806B9"/>
    <w:rsid w:val="001808AD"/>
    <w:rsid w:val="00181887"/>
    <w:rsid w:val="00182A47"/>
    <w:rsid w:val="00183BAD"/>
    <w:rsid w:val="00183C1D"/>
    <w:rsid w:val="0018488C"/>
    <w:rsid w:val="00184A8A"/>
    <w:rsid w:val="00185EC6"/>
    <w:rsid w:val="0018710E"/>
    <w:rsid w:val="0019021A"/>
    <w:rsid w:val="001A2346"/>
    <w:rsid w:val="001A6AEF"/>
    <w:rsid w:val="001A6EED"/>
    <w:rsid w:val="001B2C49"/>
    <w:rsid w:val="001B4237"/>
    <w:rsid w:val="001B70D2"/>
    <w:rsid w:val="001B7FF2"/>
    <w:rsid w:val="001C25B7"/>
    <w:rsid w:val="001C48C3"/>
    <w:rsid w:val="001D65FC"/>
    <w:rsid w:val="001E0E72"/>
    <w:rsid w:val="001E353D"/>
    <w:rsid w:val="001E48B3"/>
    <w:rsid w:val="001F49E7"/>
    <w:rsid w:val="001F4D44"/>
    <w:rsid w:val="001F7080"/>
    <w:rsid w:val="00201277"/>
    <w:rsid w:val="00202489"/>
    <w:rsid w:val="0021438F"/>
    <w:rsid w:val="00215F48"/>
    <w:rsid w:val="00220FA2"/>
    <w:rsid w:val="00221490"/>
    <w:rsid w:val="00224C01"/>
    <w:rsid w:val="00224FC1"/>
    <w:rsid w:val="00225236"/>
    <w:rsid w:val="002269B3"/>
    <w:rsid w:val="00227E26"/>
    <w:rsid w:val="00232FE0"/>
    <w:rsid w:val="002363CC"/>
    <w:rsid w:val="00237E6A"/>
    <w:rsid w:val="00242713"/>
    <w:rsid w:val="0024353C"/>
    <w:rsid w:val="002451FB"/>
    <w:rsid w:val="002532C5"/>
    <w:rsid w:val="00254FCC"/>
    <w:rsid w:val="0026522D"/>
    <w:rsid w:val="002774BC"/>
    <w:rsid w:val="00277CDA"/>
    <w:rsid w:val="002809B7"/>
    <w:rsid w:val="002810ED"/>
    <w:rsid w:val="00281F02"/>
    <w:rsid w:val="00282568"/>
    <w:rsid w:val="00283670"/>
    <w:rsid w:val="00285C2A"/>
    <w:rsid w:val="00286654"/>
    <w:rsid w:val="002879E0"/>
    <w:rsid w:val="0029139B"/>
    <w:rsid w:val="00291F75"/>
    <w:rsid w:val="00294A03"/>
    <w:rsid w:val="002A6357"/>
    <w:rsid w:val="002A71F1"/>
    <w:rsid w:val="002B1812"/>
    <w:rsid w:val="002B1E17"/>
    <w:rsid w:val="002C5A37"/>
    <w:rsid w:val="002C607C"/>
    <w:rsid w:val="002C63F1"/>
    <w:rsid w:val="002C7E92"/>
    <w:rsid w:val="002D0F73"/>
    <w:rsid w:val="002D3EFA"/>
    <w:rsid w:val="002E6078"/>
    <w:rsid w:val="002E75C1"/>
    <w:rsid w:val="002F682B"/>
    <w:rsid w:val="002F6DB0"/>
    <w:rsid w:val="002F7313"/>
    <w:rsid w:val="00300A4F"/>
    <w:rsid w:val="003073A7"/>
    <w:rsid w:val="00312DC0"/>
    <w:rsid w:val="00313A3D"/>
    <w:rsid w:val="00315F6B"/>
    <w:rsid w:val="00316625"/>
    <w:rsid w:val="00317104"/>
    <w:rsid w:val="00322E1E"/>
    <w:rsid w:val="00323863"/>
    <w:rsid w:val="0032468E"/>
    <w:rsid w:val="00327F08"/>
    <w:rsid w:val="00330A8E"/>
    <w:rsid w:val="003339BD"/>
    <w:rsid w:val="00342B24"/>
    <w:rsid w:val="00342CD5"/>
    <w:rsid w:val="003439E5"/>
    <w:rsid w:val="00355C9C"/>
    <w:rsid w:val="00367467"/>
    <w:rsid w:val="003703BF"/>
    <w:rsid w:val="003727AF"/>
    <w:rsid w:val="00374B25"/>
    <w:rsid w:val="00375959"/>
    <w:rsid w:val="00376AD2"/>
    <w:rsid w:val="00382394"/>
    <w:rsid w:val="0038324E"/>
    <w:rsid w:val="00385093"/>
    <w:rsid w:val="00385908"/>
    <w:rsid w:val="00387811"/>
    <w:rsid w:val="00394B76"/>
    <w:rsid w:val="00394CA2"/>
    <w:rsid w:val="00396361"/>
    <w:rsid w:val="003A4EC7"/>
    <w:rsid w:val="003A60FC"/>
    <w:rsid w:val="003A7280"/>
    <w:rsid w:val="003B346D"/>
    <w:rsid w:val="003B623D"/>
    <w:rsid w:val="003B7318"/>
    <w:rsid w:val="003C041F"/>
    <w:rsid w:val="003C07A4"/>
    <w:rsid w:val="003C755D"/>
    <w:rsid w:val="003D79EC"/>
    <w:rsid w:val="003E193F"/>
    <w:rsid w:val="003E2774"/>
    <w:rsid w:val="003F2A4A"/>
    <w:rsid w:val="003F526B"/>
    <w:rsid w:val="003F687A"/>
    <w:rsid w:val="003F695E"/>
    <w:rsid w:val="00401EA4"/>
    <w:rsid w:val="00401FFD"/>
    <w:rsid w:val="00405F4E"/>
    <w:rsid w:val="00406982"/>
    <w:rsid w:val="004077A1"/>
    <w:rsid w:val="00411C90"/>
    <w:rsid w:val="00412C31"/>
    <w:rsid w:val="0041705D"/>
    <w:rsid w:val="00421066"/>
    <w:rsid w:val="004222F8"/>
    <w:rsid w:val="00422F59"/>
    <w:rsid w:val="004246BD"/>
    <w:rsid w:val="00424E8D"/>
    <w:rsid w:val="00425DA2"/>
    <w:rsid w:val="00432360"/>
    <w:rsid w:val="00434038"/>
    <w:rsid w:val="00436A54"/>
    <w:rsid w:val="00447672"/>
    <w:rsid w:val="00451BE7"/>
    <w:rsid w:val="00452B10"/>
    <w:rsid w:val="00457F1F"/>
    <w:rsid w:val="00461544"/>
    <w:rsid w:val="004646B7"/>
    <w:rsid w:val="00467B3D"/>
    <w:rsid w:val="00467E58"/>
    <w:rsid w:val="004709EB"/>
    <w:rsid w:val="00471320"/>
    <w:rsid w:val="00473806"/>
    <w:rsid w:val="004934F4"/>
    <w:rsid w:val="004A0647"/>
    <w:rsid w:val="004A29E1"/>
    <w:rsid w:val="004A67B5"/>
    <w:rsid w:val="004A7638"/>
    <w:rsid w:val="004B205D"/>
    <w:rsid w:val="004C0582"/>
    <w:rsid w:val="004C1C8D"/>
    <w:rsid w:val="004C3393"/>
    <w:rsid w:val="004C733F"/>
    <w:rsid w:val="004D25C6"/>
    <w:rsid w:val="004D5FB8"/>
    <w:rsid w:val="004E4351"/>
    <w:rsid w:val="004E66B4"/>
    <w:rsid w:val="004F1798"/>
    <w:rsid w:val="004F2247"/>
    <w:rsid w:val="004F718A"/>
    <w:rsid w:val="00501F57"/>
    <w:rsid w:val="00503110"/>
    <w:rsid w:val="00507220"/>
    <w:rsid w:val="005125E0"/>
    <w:rsid w:val="005155FD"/>
    <w:rsid w:val="005204CE"/>
    <w:rsid w:val="005212E5"/>
    <w:rsid w:val="005218EE"/>
    <w:rsid w:val="005221FD"/>
    <w:rsid w:val="00533B1F"/>
    <w:rsid w:val="00540F4D"/>
    <w:rsid w:val="005427F2"/>
    <w:rsid w:val="00543D3B"/>
    <w:rsid w:val="00546BC1"/>
    <w:rsid w:val="00550D6F"/>
    <w:rsid w:val="00553506"/>
    <w:rsid w:val="00556C52"/>
    <w:rsid w:val="00557834"/>
    <w:rsid w:val="00560DCA"/>
    <w:rsid w:val="005627E6"/>
    <w:rsid w:val="00564CE6"/>
    <w:rsid w:val="00571073"/>
    <w:rsid w:val="00571477"/>
    <w:rsid w:val="005719B8"/>
    <w:rsid w:val="0057590C"/>
    <w:rsid w:val="0058093E"/>
    <w:rsid w:val="00581D90"/>
    <w:rsid w:val="005853D5"/>
    <w:rsid w:val="0059303B"/>
    <w:rsid w:val="00596FB4"/>
    <w:rsid w:val="00597283"/>
    <w:rsid w:val="00597E99"/>
    <w:rsid w:val="005A5B32"/>
    <w:rsid w:val="005A7222"/>
    <w:rsid w:val="005B4A57"/>
    <w:rsid w:val="005B56E9"/>
    <w:rsid w:val="005B6B91"/>
    <w:rsid w:val="005C1D4A"/>
    <w:rsid w:val="005C4E23"/>
    <w:rsid w:val="005C6840"/>
    <w:rsid w:val="005C79DF"/>
    <w:rsid w:val="005D2E2B"/>
    <w:rsid w:val="005D39F5"/>
    <w:rsid w:val="005D483B"/>
    <w:rsid w:val="005D4B4C"/>
    <w:rsid w:val="005D7DC0"/>
    <w:rsid w:val="005E0C1D"/>
    <w:rsid w:val="005E5E89"/>
    <w:rsid w:val="005F58BD"/>
    <w:rsid w:val="005F6348"/>
    <w:rsid w:val="005F66CF"/>
    <w:rsid w:val="005F7C51"/>
    <w:rsid w:val="00601609"/>
    <w:rsid w:val="00612888"/>
    <w:rsid w:val="00617717"/>
    <w:rsid w:val="00620499"/>
    <w:rsid w:val="00622361"/>
    <w:rsid w:val="006245A4"/>
    <w:rsid w:val="006269CF"/>
    <w:rsid w:val="00626F06"/>
    <w:rsid w:val="00626FD2"/>
    <w:rsid w:val="00631CD2"/>
    <w:rsid w:val="0063273B"/>
    <w:rsid w:val="006340F7"/>
    <w:rsid w:val="00635095"/>
    <w:rsid w:val="0063561D"/>
    <w:rsid w:val="00636A46"/>
    <w:rsid w:val="00636F29"/>
    <w:rsid w:val="00641312"/>
    <w:rsid w:val="00641EEE"/>
    <w:rsid w:val="00650066"/>
    <w:rsid w:val="006532A8"/>
    <w:rsid w:val="0066078D"/>
    <w:rsid w:val="00667241"/>
    <w:rsid w:val="00667E17"/>
    <w:rsid w:val="00672981"/>
    <w:rsid w:val="006737D4"/>
    <w:rsid w:val="0067677C"/>
    <w:rsid w:val="00682286"/>
    <w:rsid w:val="0068388E"/>
    <w:rsid w:val="00683C18"/>
    <w:rsid w:val="00684A15"/>
    <w:rsid w:val="00685287"/>
    <w:rsid w:val="0069100D"/>
    <w:rsid w:val="006A0528"/>
    <w:rsid w:val="006B3B36"/>
    <w:rsid w:val="006B44BB"/>
    <w:rsid w:val="006C2E79"/>
    <w:rsid w:val="006C7C47"/>
    <w:rsid w:val="006D227E"/>
    <w:rsid w:val="006D6AC3"/>
    <w:rsid w:val="006E1BC3"/>
    <w:rsid w:val="006E2FEE"/>
    <w:rsid w:val="006F463A"/>
    <w:rsid w:val="00701413"/>
    <w:rsid w:val="00705290"/>
    <w:rsid w:val="00707C2F"/>
    <w:rsid w:val="0071687D"/>
    <w:rsid w:val="007239BF"/>
    <w:rsid w:val="007243B4"/>
    <w:rsid w:val="00732DB9"/>
    <w:rsid w:val="00732ECE"/>
    <w:rsid w:val="007439A9"/>
    <w:rsid w:val="00745361"/>
    <w:rsid w:val="00745C10"/>
    <w:rsid w:val="007500A9"/>
    <w:rsid w:val="0075197B"/>
    <w:rsid w:val="00751AAB"/>
    <w:rsid w:val="0075537F"/>
    <w:rsid w:val="00755F87"/>
    <w:rsid w:val="007566F5"/>
    <w:rsid w:val="00757A07"/>
    <w:rsid w:val="00763269"/>
    <w:rsid w:val="00763579"/>
    <w:rsid w:val="007656FE"/>
    <w:rsid w:val="00767FD8"/>
    <w:rsid w:val="00774002"/>
    <w:rsid w:val="00776140"/>
    <w:rsid w:val="00784974"/>
    <w:rsid w:val="00786494"/>
    <w:rsid w:val="00790B8C"/>
    <w:rsid w:val="007A24BF"/>
    <w:rsid w:val="007A2517"/>
    <w:rsid w:val="007A36EA"/>
    <w:rsid w:val="007B3CCB"/>
    <w:rsid w:val="007C2607"/>
    <w:rsid w:val="007C4B68"/>
    <w:rsid w:val="007C5413"/>
    <w:rsid w:val="007D4685"/>
    <w:rsid w:val="007E0090"/>
    <w:rsid w:val="007E6035"/>
    <w:rsid w:val="007E71E8"/>
    <w:rsid w:val="008018AA"/>
    <w:rsid w:val="0080350F"/>
    <w:rsid w:val="008035D4"/>
    <w:rsid w:val="00805A2F"/>
    <w:rsid w:val="00807B25"/>
    <w:rsid w:val="00811DAE"/>
    <w:rsid w:val="0081463E"/>
    <w:rsid w:val="00814988"/>
    <w:rsid w:val="008215F2"/>
    <w:rsid w:val="00821C88"/>
    <w:rsid w:val="00821D6A"/>
    <w:rsid w:val="00824442"/>
    <w:rsid w:val="0082445F"/>
    <w:rsid w:val="00826227"/>
    <w:rsid w:val="00826562"/>
    <w:rsid w:val="008302E5"/>
    <w:rsid w:val="0083035A"/>
    <w:rsid w:val="00831E74"/>
    <w:rsid w:val="00832F53"/>
    <w:rsid w:val="00834C39"/>
    <w:rsid w:val="00836B6D"/>
    <w:rsid w:val="0084138F"/>
    <w:rsid w:val="0084154E"/>
    <w:rsid w:val="00841984"/>
    <w:rsid w:val="00844075"/>
    <w:rsid w:val="00857FA0"/>
    <w:rsid w:val="00865681"/>
    <w:rsid w:val="008670F3"/>
    <w:rsid w:val="00870AF3"/>
    <w:rsid w:val="00870F20"/>
    <w:rsid w:val="0088047A"/>
    <w:rsid w:val="008810EA"/>
    <w:rsid w:val="00887D2E"/>
    <w:rsid w:val="008A0DE3"/>
    <w:rsid w:val="008A4A9B"/>
    <w:rsid w:val="008A512E"/>
    <w:rsid w:val="008A7C26"/>
    <w:rsid w:val="008B156A"/>
    <w:rsid w:val="008B38C9"/>
    <w:rsid w:val="008B3B8D"/>
    <w:rsid w:val="008B5BED"/>
    <w:rsid w:val="008C47FD"/>
    <w:rsid w:val="008C4D69"/>
    <w:rsid w:val="008C78E7"/>
    <w:rsid w:val="008C7F93"/>
    <w:rsid w:val="008D0270"/>
    <w:rsid w:val="008D445D"/>
    <w:rsid w:val="008D489B"/>
    <w:rsid w:val="008D51D6"/>
    <w:rsid w:val="008D585C"/>
    <w:rsid w:val="008E63CC"/>
    <w:rsid w:val="008E63EF"/>
    <w:rsid w:val="008E7D45"/>
    <w:rsid w:val="008F78BE"/>
    <w:rsid w:val="009067A2"/>
    <w:rsid w:val="00913B84"/>
    <w:rsid w:val="009204DC"/>
    <w:rsid w:val="00925FA6"/>
    <w:rsid w:val="00927669"/>
    <w:rsid w:val="00930BF1"/>
    <w:rsid w:val="0093277D"/>
    <w:rsid w:val="009346AE"/>
    <w:rsid w:val="00934BD2"/>
    <w:rsid w:val="00935DF4"/>
    <w:rsid w:val="00940A65"/>
    <w:rsid w:val="00947A31"/>
    <w:rsid w:val="009500CE"/>
    <w:rsid w:val="00950550"/>
    <w:rsid w:val="00951A10"/>
    <w:rsid w:val="00953927"/>
    <w:rsid w:val="00955702"/>
    <w:rsid w:val="00955973"/>
    <w:rsid w:val="00957CB1"/>
    <w:rsid w:val="00960B60"/>
    <w:rsid w:val="00962134"/>
    <w:rsid w:val="0096437E"/>
    <w:rsid w:val="00970A4F"/>
    <w:rsid w:val="0098057E"/>
    <w:rsid w:val="009811E2"/>
    <w:rsid w:val="00990CFD"/>
    <w:rsid w:val="009A269F"/>
    <w:rsid w:val="009A2D66"/>
    <w:rsid w:val="009A4171"/>
    <w:rsid w:val="009A5894"/>
    <w:rsid w:val="009A6A64"/>
    <w:rsid w:val="009B3511"/>
    <w:rsid w:val="009B5BF6"/>
    <w:rsid w:val="009B5E0D"/>
    <w:rsid w:val="009B64AA"/>
    <w:rsid w:val="009B74AA"/>
    <w:rsid w:val="009B7577"/>
    <w:rsid w:val="009C4C7C"/>
    <w:rsid w:val="009C713A"/>
    <w:rsid w:val="009D4ACD"/>
    <w:rsid w:val="009D6474"/>
    <w:rsid w:val="009E4506"/>
    <w:rsid w:val="009E7A13"/>
    <w:rsid w:val="009F0F4B"/>
    <w:rsid w:val="009F5899"/>
    <w:rsid w:val="009F5ADD"/>
    <w:rsid w:val="009F6D8A"/>
    <w:rsid w:val="00A0037A"/>
    <w:rsid w:val="00A028A6"/>
    <w:rsid w:val="00A02C7C"/>
    <w:rsid w:val="00A1215D"/>
    <w:rsid w:val="00A1517D"/>
    <w:rsid w:val="00A168B1"/>
    <w:rsid w:val="00A17896"/>
    <w:rsid w:val="00A23776"/>
    <w:rsid w:val="00A24421"/>
    <w:rsid w:val="00A30C90"/>
    <w:rsid w:val="00A34A4B"/>
    <w:rsid w:val="00A40587"/>
    <w:rsid w:val="00A40ACC"/>
    <w:rsid w:val="00A41279"/>
    <w:rsid w:val="00A418BC"/>
    <w:rsid w:val="00A47170"/>
    <w:rsid w:val="00A52D4C"/>
    <w:rsid w:val="00A5318B"/>
    <w:rsid w:val="00A62010"/>
    <w:rsid w:val="00A64BAF"/>
    <w:rsid w:val="00A653C6"/>
    <w:rsid w:val="00A6798F"/>
    <w:rsid w:val="00A71B32"/>
    <w:rsid w:val="00A72A3F"/>
    <w:rsid w:val="00A73C04"/>
    <w:rsid w:val="00A8070A"/>
    <w:rsid w:val="00A81EBA"/>
    <w:rsid w:val="00A82DFE"/>
    <w:rsid w:val="00A83270"/>
    <w:rsid w:val="00A95998"/>
    <w:rsid w:val="00AA1AB0"/>
    <w:rsid w:val="00AA21F5"/>
    <w:rsid w:val="00AA4A7C"/>
    <w:rsid w:val="00AB0293"/>
    <w:rsid w:val="00AB524F"/>
    <w:rsid w:val="00AC07CA"/>
    <w:rsid w:val="00AC2FD6"/>
    <w:rsid w:val="00AC3B36"/>
    <w:rsid w:val="00AD41EA"/>
    <w:rsid w:val="00AD470C"/>
    <w:rsid w:val="00AD641E"/>
    <w:rsid w:val="00AD6A23"/>
    <w:rsid w:val="00AE2CB1"/>
    <w:rsid w:val="00AE4992"/>
    <w:rsid w:val="00AF2D1C"/>
    <w:rsid w:val="00AF6CB4"/>
    <w:rsid w:val="00B0364C"/>
    <w:rsid w:val="00B12144"/>
    <w:rsid w:val="00B17B3C"/>
    <w:rsid w:val="00B20BC0"/>
    <w:rsid w:val="00B238BB"/>
    <w:rsid w:val="00B24241"/>
    <w:rsid w:val="00B24551"/>
    <w:rsid w:val="00B24AB4"/>
    <w:rsid w:val="00B3037D"/>
    <w:rsid w:val="00B30F0C"/>
    <w:rsid w:val="00B31EEE"/>
    <w:rsid w:val="00B325EF"/>
    <w:rsid w:val="00B32E89"/>
    <w:rsid w:val="00B36903"/>
    <w:rsid w:val="00B37613"/>
    <w:rsid w:val="00B43162"/>
    <w:rsid w:val="00B4691B"/>
    <w:rsid w:val="00B53148"/>
    <w:rsid w:val="00B541A0"/>
    <w:rsid w:val="00B63230"/>
    <w:rsid w:val="00B63F53"/>
    <w:rsid w:val="00B756DA"/>
    <w:rsid w:val="00B773F1"/>
    <w:rsid w:val="00B818A4"/>
    <w:rsid w:val="00B90199"/>
    <w:rsid w:val="00B9242F"/>
    <w:rsid w:val="00B94226"/>
    <w:rsid w:val="00B94826"/>
    <w:rsid w:val="00B96EA1"/>
    <w:rsid w:val="00BA2AC2"/>
    <w:rsid w:val="00BA5201"/>
    <w:rsid w:val="00BA7A5B"/>
    <w:rsid w:val="00BB3D8E"/>
    <w:rsid w:val="00BB6422"/>
    <w:rsid w:val="00BB7D19"/>
    <w:rsid w:val="00BC108F"/>
    <w:rsid w:val="00BC2A25"/>
    <w:rsid w:val="00BC7DF6"/>
    <w:rsid w:val="00BD2CB8"/>
    <w:rsid w:val="00BD2DD9"/>
    <w:rsid w:val="00BD515A"/>
    <w:rsid w:val="00BE23AF"/>
    <w:rsid w:val="00BF71F6"/>
    <w:rsid w:val="00C03923"/>
    <w:rsid w:val="00C05723"/>
    <w:rsid w:val="00C05931"/>
    <w:rsid w:val="00C10E0B"/>
    <w:rsid w:val="00C11ED4"/>
    <w:rsid w:val="00C128E0"/>
    <w:rsid w:val="00C129E0"/>
    <w:rsid w:val="00C16281"/>
    <w:rsid w:val="00C17318"/>
    <w:rsid w:val="00C20D0D"/>
    <w:rsid w:val="00C20E1D"/>
    <w:rsid w:val="00C2182E"/>
    <w:rsid w:val="00C22A24"/>
    <w:rsid w:val="00C274EF"/>
    <w:rsid w:val="00C327C7"/>
    <w:rsid w:val="00C35D20"/>
    <w:rsid w:val="00C36030"/>
    <w:rsid w:val="00C368D2"/>
    <w:rsid w:val="00C36EC3"/>
    <w:rsid w:val="00C37824"/>
    <w:rsid w:val="00C37829"/>
    <w:rsid w:val="00C3796A"/>
    <w:rsid w:val="00C403E2"/>
    <w:rsid w:val="00C40BCF"/>
    <w:rsid w:val="00C4349A"/>
    <w:rsid w:val="00C46D0D"/>
    <w:rsid w:val="00C5340E"/>
    <w:rsid w:val="00C55EC5"/>
    <w:rsid w:val="00C5716A"/>
    <w:rsid w:val="00C6307F"/>
    <w:rsid w:val="00C6496C"/>
    <w:rsid w:val="00C70413"/>
    <w:rsid w:val="00C73A33"/>
    <w:rsid w:val="00C84AE1"/>
    <w:rsid w:val="00C942F0"/>
    <w:rsid w:val="00C94EAF"/>
    <w:rsid w:val="00CA1130"/>
    <w:rsid w:val="00CA2080"/>
    <w:rsid w:val="00CB0F33"/>
    <w:rsid w:val="00CB11EB"/>
    <w:rsid w:val="00CB5DB0"/>
    <w:rsid w:val="00CB64EB"/>
    <w:rsid w:val="00CB6965"/>
    <w:rsid w:val="00CC09A3"/>
    <w:rsid w:val="00CC0BA8"/>
    <w:rsid w:val="00CC11F8"/>
    <w:rsid w:val="00CC4A32"/>
    <w:rsid w:val="00CC4E49"/>
    <w:rsid w:val="00CC4FB1"/>
    <w:rsid w:val="00CD35A9"/>
    <w:rsid w:val="00CE0518"/>
    <w:rsid w:val="00CE1253"/>
    <w:rsid w:val="00CE2A8B"/>
    <w:rsid w:val="00CE3D33"/>
    <w:rsid w:val="00CE4C09"/>
    <w:rsid w:val="00CE5A20"/>
    <w:rsid w:val="00CF3B9B"/>
    <w:rsid w:val="00D02B69"/>
    <w:rsid w:val="00D125CF"/>
    <w:rsid w:val="00D15A9E"/>
    <w:rsid w:val="00D16FA3"/>
    <w:rsid w:val="00D23E83"/>
    <w:rsid w:val="00D30BC9"/>
    <w:rsid w:val="00D32E57"/>
    <w:rsid w:val="00D353E8"/>
    <w:rsid w:val="00D360C8"/>
    <w:rsid w:val="00D41DE2"/>
    <w:rsid w:val="00D42F29"/>
    <w:rsid w:val="00D45383"/>
    <w:rsid w:val="00D5090B"/>
    <w:rsid w:val="00D5145B"/>
    <w:rsid w:val="00D52F4C"/>
    <w:rsid w:val="00D53CFD"/>
    <w:rsid w:val="00D579A9"/>
    <w:rsid w:val="00D60343"/>
    <w:rsid w:val="00D62E7D"/>
    <w:rsid w:val="00D62FD5"/>
    <w:rsid w:val="00D639C3"/>
    <w:rsid w:val="00D76703"/>
    <w:rsid w:val="00D768EC"/>
    <w:rsid w:val="00D76CFB"/>
    <w:rsid w:val="00D80AC2"/>
    <w:rsid w:val="00D82FC0"/>
    <w:rsid w:val="00D857F4"/>
    <w:rsid w:val="00D87D1B"/>
    <w:rsid w:val="00D90B3A"/>
    <w:rsid w:val="00D93B14"/>
    <w:rsid w:val="00D970ED"/>
    <w:rsid w:val="00D972F3"/>
    <w:rsid w:val="00DA409A"/>
    <w:rsid w:val="00DA6C41"/>
    <w:rsid w:val="00DA70D9"/>
    <w:rsid w:val="00DB1C2A"/>
    <w:rsid w:val="00DB2D1E"/>
    <w:rsid w:val="00DC1D8D"/>
    <w:rsid w:val="00DC5421"/>
    <w:rsid w:val="00DD38B7"/>
    <w:rsid w:val="00DD3CAB"/>
    <w:rsid w:val="00DD5AA1"/>
    <w:rsid w:val="00DE5B85"/>
    <w:rsid w:val="00DF2498"/>
    <w:rsid w:val="00DF28C7"/>
    <w:rsid w:val="00DF50C8"/>
    <w:rsid w:val="00DF783C"/>
    <w:rsid w:val="00DF7B3C"/>
    <w:rsid w:val="00E0037E"/>
    <w:rsid w:val="00E10EDA"/>
    <w:rsid w:val="00E11AD4"/>
    <w:rsid w:val="00E135BA"/>
    <w:rsid w:val="00E14260"/>
    <w:rsid w:val="00E1579E"/>
    <w:rsid w:val="00E20212"/>
    <w:rsid w:val="00E22578"/>
    <w:rsid w:val="00E246A0"/>
    <w:rsid w:val="00E24F3C"/>
    <w:rsid w:val="00E26D93"/>
    <w:rsid w:val="00E3239D"/>
    <w:rsid w:val="00E33ADD"/>
    <w:rsid w:val="00E357CB"/>
    <w:rsid w:val="00E369D8"/>
    <w:rsid w:val="00E37DF4"/>
    <w:rsid w:val="00E41370"/>
    <w:rsid w:val="00E41CA3"/>
    <w:rsid w:val="00E43935"/>
    <w:rsid w:val="00E4691E"/>
    <w:rsid w:val="00E55EA7"/>
    <w:rsid w:val="00E57042"/>
    <w:rsid w:val="00E57428"/>
    <w:rsid w:val="00E57969"/>
    <w:rsid w:val="00E61275"/>
    <w:rsid w:val="00E61E1D"/>
    <w:rsid w:val="00E631A9"/>
    <w:rsid w:val="00E634B0"/>
    <w:rsid w:val="00E63B1A"/>
    <w:rsid w:val="00E7274E"/>
    <w:rsid w:val="00E74D00"/>
    <w:rsid w:val="00E762CB"/>
    <w:rsid w:val="00E818AD"/>
    <w:rsid w:val="00E827E3"/>
    <w:rsid w:val="00E84FA7"/>
    <w:rsid w:val="00E85812"/>
    <w:rsid w:val="00E93D5B"/>
    <w:rsid w:val="00E95843"/>
    <w:rsid w:val="00E95DF9"/>
    <w:rsid w:val="00E96796"/>
    <w:rsid w:val="00E97A3B"/>
    <w:rsid w:val="00EA15C7"/>
    <w:rsid w:val="00EB05CE"/>
    <w:rsid w:val="00EC14EA"/>
    <w:rsid w:val="00EC16BC"/>
    <w:rsid w:val="00EC3916"/>
    <w:rsid w:val="00EC3EF7"/>
    <w:rsid w:val="00EC66B0"/>
    <w:rsid w:val="00ED4C43"/>
    <w:rsid w:val="00ED5EF0"/>
    <w:rsid w:val="00ED647C"/>
    <w:rsid w:val="00EE0862"/>
    <w:rsid w:val="00EE3C0C"/>
    <w:rsid w:val="00EE4C40"/>
    <w:rsid w:val="00EE5F7B"/>
    <w:rsid w:val="00EE6603"/>
    <w:rsid w:val="00EE79D8"/>
    <w:rsid w:val="00EF5AD1"/>
    <w:rsid w:val="00EF5B3B"/>
    <w:rsid w:val="00EF7851"/>
    <w:rsid w:val="00F03F95"/>
    <w:rsid w:val="00F138CF"/>
    <w:rsid w:val="00F155A8"/>
    <w:rsid w:val="00F2348A"/>
    <w:rsid w:val="00F30D52"/>
    <w:rsid w:val="00F3153F"/>
    <w:rsid w:val="00F375B8"/>
    <w:rsid w:val="00F4112D"/>
    <w:rsid w:val="00F441DE"/>
    <w:rsid w:val="00F44FA3"/>
    <w:rsid w:val="00F46979"/>
    <w:rsid w:val="00F4786C"/>
    <w:rsid w:val="00F47AD7"/>
    <w:rsid w:val="00F5155A"/>
    <w:rsid w:val="00F51638"/>
    <w:rsid w:val="00F56B19"/>
    <w:rsid w:val="00F67709"/>
    <w:rsid w:val="00F7007E"/>
    <w:rsid w:val="00F7217F"/>
    <w:rsid w:val="00F72F40"/>
    <w:rsid w:val="00F76F4F"/>
    <w:rsid w:val="00F80CF9"/>
    <w:rsid w:val="00F83D9A"/>
    <w:rsid w:val="00F87C95"/>
    <w:rsid w:val="00F903E0"/>
    <w:rsid w:val="00F917B3"/>
    <w:rsid w:val="00F94935"/>
    <w:rsid w:val="00FA08AE"/>
    <w:rsid w:val="00FA4059"/>
    <w:rsid w:val="00FA551D"/>
    <w:rsid w:val="00FA6D96"/>
    <w:rsid w:val="00FB1638"/>
    <w:rsid w:val="00FB3D75"/>
    <w:rsid w:val="00FC13C6"/>
    <w:rsid w:val="00FC64D9"/>
    <w:rsid w:val="00FC6E5B"/>
    <w:rsid w:val="00FD1F0E"/>
    <w:rsid w:val="00FD37D2"/>
    <w:rsid w:val="00FD3C73"/>
    <w:rsid w:val="00FD584C"/>
    <w:rsid w:val="00FD7F1B"/>
    <w:rsid w:val="00FE0609"/>
    <w:rsid w:val="00FE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0BD01"/>
  <w15:docId w15:val="{7382CE3B-C60C-40BC-9CA1-FCB2F75E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EBA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2E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C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2C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CD5"/>
  </w:style>
  <w:style w:type="paragraph" w:styleId="Stopka">
    <w:name w:val="footer"/>
    <w:basedOn w:val="Normalny"/>
    <w:link w:val="StopkaZnak"/>
    <w:uiPriority w:val="99"/>
    <w:unhideWhenUsed/>
    <w:rsid w:val="0034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CD5"/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C20D0D"/>
    <w:pPr>
      <w:ind w:left="720"/>
      <w:contextualSpacing/>
    </w:pPr>
    <w:rPr>
      <w:sz w:val="20"/>
      <w:szCs w:val="20"/>
    </w:rPr>
  </w:style>
  <w:style w:type="character" w:customStyle="1" w:styleId="st">
    <w:name w:val="st"/>
    <w:basedOn w:val="Domylnaczcionkaakapitu"/>
    <w:rsid w:val="00C20D0D"/>
  </w:style>
  <w:style w:type="paragraph" w:customStyle="1" w:styleId="Styl1">
    <w:name w:val="Styl1"/>
    <w:basedOn w:val="Akapitzlist"/>
    <w:link w:val="Styl1Znak"/>
    <w:qFormat/>
    <w:rsid w:val="00C20D0D"/>
    <w:pPr>
      <w:numPr>
        <w:numId w:val="1"/>
      </w:numPr>
      <w:spacing w:before="120" w:after="0" w:line="240" w:lineRule="auto"/>
      <w:ind w:left="714" w:hanging="357"/>
    </w:pPr>
    <w:rPr>
      <w:b/>
      <w:iCs/>
    </w:rPr>
  </w:style>
  <w:style w:type="character" w:customStyle="1" w:styleId="AkapitzlistZnak">
    <w:name w:val="Akapit z listą Znak"/>
    <w:aliases w:val="Preambuła Znak"/>
    <w:link w:val="Akapitzlist"/>
    <w:uiPriority w:val="99"/>
    <w:rsid w:val="00C20D0D"/>
    <w:rPr>
      <w:rFonts w:eastAsia="Times New Roman"/>
      <w:lang w:eastAsia="pl-PL"/>
    </w:rPr>
  </w:style>
  <w:style w:type="character" w:customStyle="1" w:styleId="Styl1Znak">
    <w:name w:val="Styl1 Znak"/>
    <w:link w:val="Styl1"/>
    <w:rsid w:val="00C20D0D"/>
    <w:rPr>
      <w:b/>
      <w:iCs/>
    </w:rPr>
  </w:style>
  <w:style w:type="paragraph" w:styleId="Tekstpodstawowy">
    <w:name w:val="Body Text"/>
    <w:basedOn w:val="Normalny"/>
    <w:link w:val="TekstpodstawowyZnak"/>
    <w:unhideWhenUsed/>
    <w:rsid w:val="00ED647C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ED64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wydatnienie">
    <w:name w:val="Emphasis"/>
    <w:qFormat/>
    <w:rsid w:val="00ED647C"/>
    <w:rPr>
      <w:i/>
      <w:iCs/>
    </w:rPr>
  </w:style>
  <w:style w:type="paragraph" w:styleId="Bezodstpw">
    <w:name w:val="No Spacing"/>
    <w:uiPriority w:val="99"/>
    <w:qFormat/>
    <w:rsid w:val="00ED647C"/>
    <w:rPr>
      <w:sz w:val="22"/>
      <w:szCs w:val="22"/>
    </w:rPr>
  </w:style>
  <w:style w:type="table" w:styleId="Tabela-Siatka">
    <w:name w:val="Table Grid"/>
    <w:basedOn w:val="Standardowy"/>
    <w:uiPriority w:val="59"/>
    <w:rsid w:val="003C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756D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rsid w:val="00B756D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756DA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56DA"/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B756DA"/>
    <w:rPr>
      <w:rFonts w:ascii="Times New Roman" w:hAnsi="Times New Roman"/>
      <w:lang w:eastAsia="ar-SA"/>
    </w:rPr>
  </w:style>
  <w:style w:type="paragraph" w:customStyle="1" w:styleId="Default">
    <w:name w:val="Default"/>
    <w:rsid w:val="00BE23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37824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5C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62E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.men.gov.pl/wp-content/uploads/2018/06/Zalacznik_nr_14_PROGRAM_SZKOLENIA.pdf" TargetMode="External"/><Relationship Id="rId13" Type="http://schemas.openxmlformats.org/officeDocument/2006/relationships/hyperlink" Target="mailto:iod@pc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ce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ce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rojekty.syntea.pl/rozwijanie-kompetencji-kadry-dydaktycznej/wp-content/uploads/sites/100/Regulamin_rozliczania_kosztow_dojazdu_U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s.men.gov.pl/wp-content/uploads/2018/06/Zalacznik_nr_14_PROGRAM_SZKOLENIA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A6593-A238-4391-8922-82574C79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6214</Words>
  <Characters>37284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Krzysztof Koczynasz</cp:lastModifiedBy>
  <cp:revision>2</cp:revision>
  <cp:lastPrinted>2019-03-27T13:47:00Z</cp:lastPrinted>
  <dcterms:created xsi:type="dcterms:W3CDTF">2019-04-19T06:20:00Z</dcterms:created>
  <dcterms:modified xsi:type="dcterms:W3CDTF">2019-04-19T06:20:00Z</dcterms:modified>
</cp:coreProperties>
</file>