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73" w:rsidRDefault="00F14832" w:rsidP="00D41D5E">
      <w:pPr>
        <w:pStyle w:val="Tytu"/>
        <w:spacing w:line="276" w:lineRule="auto"/>
      </w:pPr>
      <w:r>
        <w:t>P</w:t>
      </w:r>
      <w:r w:rsidR="00B127E4">
        <w:t>rezentacja prelegentów konferencji oraz tematy i zapowiedzi ich wystąpień.</w:t>
      </w:r>
    </w:p>
    <w:p w:rsidR="00944E73" w:rsidRPr="003926C0" w:rsidRDefault="00B127E4" w:rsidP="003926C0">
      <w:pPr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Dr Tomasz Szwed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3926C0">
        <w:rPr>
          <w:rFonts w:ascii="Times New Roman" w:eastAsia="Times New Roman" w:hAnsi="Times New Roman" w:cs="Times New Roman"/>
          <w:sz w:val="24"/>
          <w:szCs w:val="24"/>
        </w:rPr>
        <w:t xml:space="preserve">doktor nauk społecznych, </w:t>
      </w:r>
      <w:r w:rsidR="003926C0" w:rsidRPr="003926C0">
        <w:rPr>
          <w:rFonts w:ascii="Times New Roman" w:hAnsi="Times New Roman" w:cs="Times New Roman"/>
          <w:sz w:val="24"/>
          <w:szCs w:val="24"/>
          <w:shd w:val="clear" w:color="auto" w:fill="FFFFFF"/>
        </w:rPr>
        <w:t>nauczyciel matematyki w Liceum Ogólnokształcącym Mistrzostwa Sportowego w Raciborzu, członek Zarządu Głównego SNM, autor wielu publikacji w dziedzinie dydaktyki matematyki, redaktor matematyki w OE Krzysztof Pazdro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 wykładu: 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Moje dydaktyczne credo z matematyką w tle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Ponad ćwierć wieku pracy w szkole, aktywność szkoleniowa i popularyzatorska, skłoniła mnie do pewnej pogłębionej refleksji. Inspirując się J. Deweyem i jego książką "Moje pedagogiczne credo", podjąłem próbę spisania moich osobistych dydaktycznych przekonań. Traktuje je bardzo poważnie. Ich spisanie i upowszechnienie traktuje jako zamknięcie pewnego rozdziału mojego życia, nie tylko zawodowego. A jestem przekonany, że Rzeszów i Szanowni NAUCZYCIELE z Podkarpacia, w szczególności mój PRZYJACIEL Adam Kawałek, będą dobrymi i aktywnymi słuchaczami mojej osobistej opowieści. Zapraszam, bardzo serdecznie.</w:t>
      </w:r>
    </w:p>
    <w:p w:rsidR="00944E73" w:rsidRPr="00D41D5E" w:rsidRDefault="00944E73" w:rsidP="00D41D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4E73" w:rsidRPr="00D41D5E" w:rsidRDefault="00B127E4" w:rsidP="00D41D5E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 warsztatu: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O wpływie jakości zadań egzaminacyjnych na jakość nauczania matematyki w szkołach. Rozważania na podstawie matur z lat 2005 – 2023.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Jakość i typ zadań egzaminacyjnych determinuje sposób i poziom nauczania matematyki w szkołach. To zadanie przypisuje się prof. Jerzemu Słupeckiemu, logikowi, reprezentantowi szkoły lwowsko – warszawskiej, który swoje zawodowe losy związał z Wrocławiem i Opolem. Referat będzie poświęcony jakości zadań maturalnych z matematyki oraz ich typom. Od 2005 roku, czyli od czasu, kiedy matura – jednakowa dla wszystkich – pojawiła się w systemie egzaminacyjnym, bardzo się zmieniło. Mieliśmy do czynienia przynajmniej z trzema punktami zwrotnymi. W 2010 roku matura z matematyki stała się obowiązkowa dla wszystkich zdających. W 2015 pojawiła się nowa forma arkusza, ponieważ nastąpiła zmiana podstawy programowej. W 2023 roku nastąpi coś bardzo radykalnego. W arkuszu egzaminacyjnym na poziomie podstawowym pojawi się co najmniej 10 typów zadań. Takiej sytuacji nie było jeszcze nigdy. Podczas referatu zostanie przedstawiona analiza porównawcza różnych typów zadań, zarówno w arkuszach na poziomie podstawowym, jak i rozszerzonym. Egzamin maturalny z matematyki, powszechny i obowiązkowy dla wszystkich, mocno osadził się w polskiej rzeczywistości edukacyjnej. I niewątpliwie ma, i będzie miał, istotny wpływ na sposób i poziom nauczania matematyki w szkołach.</w:t>
      </w:r>
    </w:p>
    <w:p w:rsidR="00944E73" w:rsidRPr="00D41D5E" w:rsidRDefault="00B127E4" w:rsidP="00D41D5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color w:val="2C363A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b/>
          <w:color w:val="2C363A"/>
          <w:sz w:val="24"/>
          <w:szCs w:val="24"/>
          <w:highlight w:val="white"/>
        </w:rPr>
        <w:lastRenderedPageBreak/>
        <w:t>Dr Jadwiga Orłowska-Puzio</w:t>
      </w:r>
    </w:p>
    <w:p w:rsidR="00944E73" w:rsidRPr="00D41D5E" w:rsidRDefault="00F14832" w:rsidP="00D41D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auczyciel akademicki w latach 2006 - 2018 (</w:t>
      </w:r>
      <w:proofErr w:type="spellStart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URz</w:t>
      </w:r>
      <w:proofErr w:type="spellEnd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Od</w:t>
      </w:r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2006 roku do nadal nauczyciel matematyki w liceum (tu kolejno: 8 LO, 2 LO i Publiczne Liceum Ogólnokształcące Sióstr </w:t>
      </w:r>
      <w:proofErr w:type="spellStart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Pijarek</w:t>
      </w:r>
      <w:proofErr w:type="spellEnd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Rzeszowie), członek SNM od 2008 </w:t>
      </w:r>
      <w:proofErr w:type="spellStart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r.obecnie</w:t>
      </w:r>
      <w:proofErr w:type="spellEnd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mama 4 dzieci i nauczyciel LO Sióstr </w:t>
      </w:r>
      <w:proofErr w:type="spellStart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Pijarek</w:t>
      </w:r>
      <w:proofErr w:type="spellEnd"/>
      <w:r w:rsidR="00B127E4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, zainteresowania: podróże i muzyka relaksacyjna</w:t>
      </w:r>
    </w:p>
    <w:p w:rsidR="00944E73" w:rsidRPr="00D41D5E" w:rsidRDefault="00944E73" w:rsidP="00D41D5E">
      <w:pPr>
        <w:rPr>
          <w:rFonts w:ascii="Times New Roman" w:eastAsia="Times New Roman" w:hAnsi="Times New Roman" w:cs="Times New Roman"/>
          <w:b/>
          <w:color w:val="2C363A"/>
          <w:sz w:val="24"/>
          <w:szCs w:val="24"/>
          <w:highlight w:val="white"/>
        </w:rPr>
      </w:pPr>
    </w:p>
    <w:p w:rsidR="00944E73" w:rsidRPr="00D41D5E" w:rsidRDefault="00B127E4" w:rsidP="00D41D5E">
      <w:pPr>
        <w:rPr>
          <w:rFonts w:ascii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 xml:space="preserve">Temat: </w:t>
      </w:r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Aktywizacja ucznia szkoły ponadpodstawowej na lekcjach matematyki - przykłady dobry praktyk.</w:t>
      </w:r>
    </w:p>
    <w:p w:rsidR="00944E73" w:rsidRPr="00D41D5E" w:rsidRDefault="00B127E4" w:rsidP="00D41D5E">
      <w:pPr>
        <w:rPr>
          <w:rFonts w:ascii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</w:t>
      </w:r>
      <w:r w:rsidRPr="00D41D5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Warsztat ma być okazją do wymiany doświadczeń i dobrych praktyk między nauczycielami pracującymi z młodzieżą w szkołach ponadpodstawowych oraz próbą znalezienia odpowiedzi na pytanie co stoi na przeszkodzie efektywnego uczenia się.</w:t>
      </w: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Dr Sławomir Sorek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</w:t>
      </w:r>
      <w:r w:rsidR="00F14832" w:rsidRPr="00D41D5E">
        <w:rPr>
          <w:rFonts w:ascii="Times New Roman" w:hAnsi="Times New Roman" w:cs="Times New Roman"/>
          <w:sz w:val="24"/>
          <w:szCs w:val="24"/>
        </w:rPr>
        <w:t xml:space="preserve"> </w:t>
      </w:r>
      <w:r w:rsidR="00F14832"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doktor nauk matematycznych, </w:t>
      </w:r>
      <w:r w:rsidR="009C17EB"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nauczyciel matematyki w III Liceum im. Cypriana </w:t>
      </w:r>
      <w:r w:rsidR="00F14832"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Kamila Norwida w Rzeszowie, </w:t>
      </w:r>
      <w:r w:rsidR="009C17EB"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nauczyciel akademicki, autor publikacji naukowych i popularyzujących matematykę, </w:t>
      </w:r>
      <w:r w:rsidR="00F14832"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członek Polskiego Towarzystwa Matematycznego Oddział Rzeszowski</w:t>
      </w:r>
      <w:r w:rsidR="00F14832" w:rsidRPr="00D41D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proofErr w:type="spellStart"/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Mathematica</w:t>
      </w:r>
      <w:proofErr w:type="spellEnd"/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 xml:space="preserve"> dla cyfrowego matematyka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Mathematica</w:t>
      </w:r>
      <w:proofErr w:type="spellEnd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 jest programem służącym przede wszystkim do wykonywania wszelkiego rodzaju obliczeń technicznych i matematycznych. Z pomocą tego programu można także programować z wykorzystaniem specyficznego języka </w:t>
      </w:r>
      <w:proofErr w:type="spellStart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Mathematica</w:t>
      </w:r>
      <w:proofErr w:type="spellEnd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Ten sztandarowy program firmy Wolfram jest wykorzystywany przez inżynierów, matematyków, naukowców na całym świecie. Na bazie </w:t>
      </w:r>
      <w:proofErr w:type="spellStart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Mathematici</w:t>
      </w:r>
      <w:proofErr w:type="spellEnd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powstała platforma internetowa Wolfram </w:t>
      </w:r>
      <w:proofErr w:type="spellStart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Alpha</w:t>
      </w:r>
      <w:proofErr w:type="spellEnd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która pozwala na uzyskanie odpowiedzi z wielu dziedzin życia, a także pozwala na rozwiązanie problemów i zagadnień matematycznych. Podczas warsztatów postaramy się przybliżyć sposoby posługiwania się tą platformą do rozwiązywania różnych zadań i problemów matematycznych, ze szczególnym uwzględnieniem wymagań podstawy programowej z matematyki dla szkół ponadpodstawowych. W naszych rozważaniach ograniczymy się do funkcji dostępnych w wersji bezpłatnej platformy Wolfram </w:t>
      </w:r>
      <w:proofErr w:type="spellStart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Alpha</w:t>
      </w:r>
      <w:proofErr w:type="spellEnd"/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944E73" w:rsidRPr="003926C0" w:rsidRDefault="00B127E4" w:rsidP="00D41D5E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Dr Dorota Szumna</w:t>
      </w:r>
      <w:r w:rsidR="003926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926C0" w:rsidRPr="003926C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jest nauczycielem konsultantem w Podkarpackim </w:t>
      </w:r>
      <w:r w:rsidR="003926C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Centrum Edukacji nauczycieli w R</w:t>
      </w:r>
      <w:r w:rsidR="003926C0" w:rsidRPr="003926C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zeszowie oraz adiunktem UR</w:t>
      </w:r>
      <w:r w:rsidR="003926C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944E73" w:rsidRPr="00D41D5E" w:rsidRDefault="00944E73" w:rsidP="00D41D5E">
      <w:pPr>
        <w:tabs>
          <w:tab w:val="left" w:pos="7320"/>
        </w:tabs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4E73" w:rsidRPr="00D41D5E" w:rsidRDefault="00B127E4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Karty na matematyce w klasach I – III szkoły podstawowej</w:t>
      </w:r>
      <w:r w:rsidRPr="00D41D5E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:rsidR="00944E73" w:rsidRPr="00D41D5E" w:rsidRDefault="00944E73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944E73" w:rsidRPr="00D41D5E" w:rsidRDefault="00B127E4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sz w:val="24"/>
          <w:szCs w:val="24"/>
          <w:highlight w:val="white"/>
        </w:rPr>
        <w:t>Zapowiedź</w:t>
      </w:r>
    </w:p>
    <w:p w:rsidR="00944E73" w:rsidRPr="00D41D5E" w:rsidRDefault="00944E73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944E73" w:rsidRPr="00D41D5E" w:rsidRDefault="00B127E4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 xml:space="preserve">Różne rodzaje kart (tradycyjna talia do brydża, karty </w:t>
      </w:r>
      <w:proofErr w:type="spellStart"/>
      <w:r w:rsidRPr="00D41D5E">
        <w:rPr>
          <w:rFonts w:ascii="Times New Roman" w:eastAsia="Times New Roman" w:hAnsi="Times New Roman" w:cs="Times New Roman"/>
          <w:sz w:val="24"/>
          <w:szCs w:val="24"/>
          <w:highlight w:val="white"/>
        </w:rPr>
        <w:t>Uno</w:t>
      </w:r>
      <w:proofErr w:type="spellEnd"/>
      <w:r w:rsidRPr="00D41D5E">
        <w:rPr>
          <w:rFonts w:ascii="Times New Roman" w:eastAsia="Times New Roman" w:hAnsi="Times New Roman" w:cs="Times New Roman"/>
          <w:sz w:val="24"/>
          <w:szCs w:val="24"/>
          <w:highlight w:val="white"/>
        </w:rPr>
        <w:t>, Karty Grabowskiego) w roli środków wspierających edukację matematyczną najmłodszych uczniów. Wykorzystanie kart oraz gier karcianych do rozwijania umiejętności matematycznych dzieci.</w:t>
      </w:r>
    </w:p>
    <w:p w:rsidR="00944E73" w:rsidRPr="00D41D5E" w:rsidRDefault="00944E73" w:rsidP="00D41D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926C0" w:rsidRPr="00A34ABA" w:rsidRDefault="00B127E4" w:rsidP="00A34ABA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393939"/>
          <w:sz w:val="23"/>
          <w:szCs w:val="23"/>
        </w:rPr>
      </w:pPr>
      <w:r w:rsidRPr="00A34AB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Dr Marta Pytlak</w:t>
      </w:r>
      <w:r w:rsidRPr="00A34A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pracownik Instytutu Pedago</w:t>
      </w:r>
      <w:r w:rsidR="00A34ABA">
        <w:rPr>
          <w:rFonts w:ascii="Times New Roman" w:eastAsia="Times New Roman" w:hAnsi="Times New Roman" w:cs="Times New Roman"/>
          <w:color w:val="000000"/>
          <w:sz w:val="24"/>
          <w:szCs w:val="24"/>
        </w:rPr>
        <w:t>giki Uniwersytetu Rzeszowskiego, adiunkt w Zakładzie Edukacji Nauczycieli UR. Z</w:t>
      </w:r>
      <w:r w:rsidR="003926C0" w:rsidRPr="00A34ABA">
        <w:rPr>
          <w:rFonts w:ascii="Times New Roman" w:eastAsia="Times New Roman" w:hAnsi="Times New Roman" w:cs="Times New Roman"/>
          <w:color w:val="000000"/>
          <w:sz w:val="24"/>
          <w:szCs w:val="24"/>
        </w:rPr>
        <w:t>ainteresowania</w:t>
      </w:r>
      <w:r w:rsidR="00A34A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naukowe</w:t>
      </w:r>
      <w:r w:rsidR="003926C0" w:rsidRPr="00A34A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to: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in</w:t>
      </w:r>
      <w:r w:rsidR="003926C0" w:rsidRPr="003926C0">
        <w:rPr>
          <w:rFonts w:ascii="Times New Roman" w:eastAsia="Times New Roman" w:hAnsi="Times New Roman" w:cs="Times New Roman"/>
          <w:sz w:val="24"/>
          <w:szCs w:val="24"/>
        </w:rPr>
        <w:t>tuicje matematyczne dzieci na różnych etapach edukacyjnych</w:t>
      </w:r>
      <w:r w:rsidR="003926C0" w:rsidRPr="00A34A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m</w:t>
      </w:r>
      <w:r w:rsidR="003926C0" w:rsidRPr="003926C0">
        <w:rPr>
          <w:rFonts w:ascii="Times New Roman" w:eastAsia="Times New Roman" w:hAnsi="Times New Roman" w:cs="Times New Roman"/>
          <w:sz w:val="24"/>
          <w:szCs w:val="24"/>
        </w:rPr>
        <w:t>yślenie matematyczne dzieci oraz uczniów na różnych etapach edukacyjnych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, i</w:t>
      </w:r>
      <w:r w:rsidR="003926C0" w:rsidRPr="003926C0">
        <w:rPr>
          <w:rFonts w:ascii="Times New Roman" w:eastAsia="Times New Roman" w:hAnsi="Times New Roman" w:cs="Times New Roman"/>
          <w:sz w:val="24"/>
          <w:szCs w:val="24"/>
        </w:rPr>
        <w:t>nterakcje podczas procesu nauczania-uczenia się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proofErr w:type="spellStart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Tangralandia</w:t>
      </w:r>
      <w:proofErr w:type="spellEnd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– zabawny świat geometrii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W nauczaniu wczesnoszkolnym i przedszkolnym świat matematyki reprezentowany jest przede wszystkim przez dwie główne jej dziedziny: arytmetykę i geometrię. O ile pierwsza z nich jest szeroko obecna i poświęca się jej bardzo wiele uwagi, o tyle druga z tych dziedzin jest słabo reprezentowana i czasami traktowana po macoszemu. Tymczasem to geometria jest bliższa dziecku, bo zapoznaje się z nią już od najmłodszych lat – doświadcza ją poprzez różne doświadczenia (np. budowle z klocków, orientowanie się w przestrzeni). Czy można zatem wykorzystać dziecięce doświadczenia w budowaniu wiedzy geometrycznej dziecka/ ucznia? Jak pokazać mu przyjazną twarz geometrii? Jak prowokować do odkrywania geometrii? Podczas warsztatów podejmiemy próbę zmierzenia się z tym zagadnieniem. Wycinając, składając i sklejając będziemy odkrywać zabawny świat geometrii.</w:t>
      </w:r>
    </w:p>
    <w:p w:rsidR="00944E73" w:rsidRPr="00D41D5E" w:rsidRDefault="00944E73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Piotr </w:t>
      </w:r>
      <w:proofErr w:type="spellStart"/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Nodzyński</w:t>
      </w:r>
      <w:proofErr w:type="spellEnd"/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nauczyciel, egzaminator Okręgowej Komisji Egzaminacyjnej w Gdańsku (Przewodniczący Zespołu Egzaminatorów na egzaminie ósmoklasisty oraz EPS na egzaminie maturalnym), doświadczenie w pracy na poziomie szkoły podstawowej, gimnazjum i liceum. Kilka publikacji w czasopismach matematycznych. Autor i współautor wielu książek do nauczania matematyki na poziomie szkoły podstawowej, gimnazjum i liceum. Ukończone studia podyplomowe z nauczania matematyki z informatyką w roku 1986 na UMK w Toruniu. Wieloletni doradca metodyczny na poziomie gimnazjum i szkoły podstawowej w KP CEN w Toruniu oraz </w:t>
      </w:r>
      <w:proofErr w:type="spellStart"/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>TODiDN</w:t>
      </w:r>
      <w:proofErr w:type="spellEnd"/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Toruniu. Członek Stowarzyszenia Nauczycieli Matematyki, członek Towarzystwa Upowszechniania Wiedzy i Nauk Matematycznych, członek Komitetu Organizacyjnego Międzynarodowego Konkursu „Kangur Matematyczny”. Właściciel Wydawnictwa „Aksjomat” specjalizującego się w wydawaniu książek z matematyki. </w:t>
      </w: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Tomasz </w:t>
      </w:r>
      <w:proofErr w:type="spellStart"/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Masłowki</w:t>
      </w:r>
      <w:proofErr w:type="spellEnd"/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nauczyciel matematyki, wicedyrektor ds. dydaktycznych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nauczyciel, egzaminator Okręgowej Komisji Egzaminacyjnej w Gdańsku (weryfikator Zespołu Egzaminatorów na egzaminie maturalnym). Kilka publikacji w czasopismach matematycznych. Kurs dla kierowniczej kadry oświatowej. Obecnie wicedyrektor ds. dydaktycznych w Zespole Szkół nr 10 im. Stefana Banacha w Toruniu. Członek Stowarzyszenia Nauczycieli Matematyki. Autor i współautor wielu książek do nauczania matematyki na poziomie gimnazjum i liceum. Jeden z współorganizatorów </w:t>
      </w:r>
      <w:r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konkursu wojewódzkiego im. Stefana Banacha na poziomie liceum w województwie kujawsko – pomorskim. </w:t>
      </w:r>
    </w:p>
    <w:p w:rsidR="00944E73" w:rsidRPr="00D41D5E" w:rsidRDefault="00944E73" w:rsidP="00D41D5E">
      <w:pPr>
        <w:pBdr>
          <w:top w:val="nil"/>
          <w:left w:val="nil"/>
          <w:bottom w:val="nil"/>
          <w:right w:val="nil"/>
          <w:between w:val="nil"/>
        </w:pBdr>
        <w:spacing w:after="0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4E73" w:rsidRPr="00D41D5E" w:rsidRDefault="00944E73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D41D5E" w:rsidRDefault="00B127E4" w:rsidP="00D41D5E">
      <w:pPr>
        <w:rPr>
          <w:rFonts w:ascii="Times New Roman" w:eastAsia="Cambria Math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 1: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MATEMATYCZNE GWIAZDKI – Nauczyciele szkół podstawowych i ponadpodstawowych</w:t>
      </w:r>
    </w:p>
    <w:p w:rsidR="00944E73" w:rsidRPr="00D41D5E" w:rsidRDefault="00944E73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D41D5E" w:rsidRDefault="00B127E4" w:rsidP="00D41D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Myślenie matematyczne wymaga aktywności wszystkich obszarów inteligencji dziecka. W wielu tradycyjnych podręcznikach i metodach nauczania eksponuje się myślenie symboliczne kosztem innych rodzajów myślenia. Matematykę szkolną postrzegano jako coś z zewnątrz, czego nauczyć się trzeba poprzez symbole, reguły i formuły, nie zaś jako coś, co - oczywiście przy pomocy nauczyciela - przetwarzać należy i tworzyć samemu. Czy wiesz, co oznacza gwiazdka przy numerze zadania? W wielu podręcznikach matematyki i matematycznych zbiorach zadań wyróżnia się w ten sposób zadania o podwyższonym stopniu trudności. „Matematyczne gwiazdki” to zbiór właśnie takich zadań. Ale nie tylko takich. Są tu też zadania niezbyt trudne, ale nietypowe i wymagające pomysłowości, zadania nieszablonowe, wychodzące poza schematy i algorytmy, zadania wymagające zastanowienia lub weryfikacji pierwszych pomysłów. Do ich rozwiązywania wystarczą wiedza i umiejętności z klas 5–6 szkoły podstawowej, ale i starsi uczniowie, zainteresowani matematyką lub przygotowujący się do konkursów matematycznych, znajdą tu wyzwania dla siebie. Możesz te zadania rozwiązywać samodzielnie lub na kółku matematycznym.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 2: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CO NOWEGO NA MATURZE Z MATEMATYKI PODSTAWOWEJ I ROZSZERZONEJ W ROKU 2023? - 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>nauczyciele szkół podstawowych i ponadpodstawowych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Przedstawienie nowych typów zadań z którymi mogą się spotkać uczniowie na egzaminie maturalnym. Omówienie pomocy, z których może korzystać uczeń na maturze z matematyki. Przedstawienie podstawowych terminów i informacji dotyczących matury z matematyki w roku 2023. Omówienie zmian w kształcie arkuszy maturalnych z matematyki podstawowej i rozszerzonej w roku 2023. Przedstawienie informacji na temat oferty wydawniczej Aksjomatu Toruń. </w:t>
      </w:r>
    </w:p>
    <w:p w:rsidR="00944E73" w:rsidRPr="00A34ABA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Karol Sieńkowski</w:t>
      </w:r>
      <w:r w:rsidR="00A34AB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egzaminator Japońskiego Związku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Sorobanu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, trener nauczania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sorobanu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 metodą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Ishido-Shiki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, twórca Akademii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Sorobanu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, autor książek popularyzujących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E73" w:rsidRPr="00A34ABA" w:rsidRDefault="00B127E4" w:rsidP="00D41D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r w:rsidRPr="00A34ABA">
        <w:rPr>
          <w:rFonts w:ascii="Times New Roman" w:eastAsia="Times New Roman" w:hAnsi="Times New Roman" w:cs="Times New Roman"/>
          <w:b/>
          <w:sz w:val="24"/>
          <w:szCs w:val="24"/>
        </w:rPr>
        <w:t xml:space="preserve">Od </w:t>
      </w:r>
      <w:proofErr w:type="spellStart"/>
      <w:r w:rsidRPr="00A34ABA">
        <w:rPr>
          <w:rFonts w:ascii="Times New Roman" w:eastAsia="Times New Roman" w:hAnsi="Times New Roman" w:cs="Times New Roman"/>
          <w:b/>
          <w:sz w:val="24"/>
          <w:szCs w:val="24"/>
        </w:rPr>
        <w:t>sorobanu</w:t>
      </w:r>
      <w:proofErr w:type="spellEnd"/>
      <w:r w:rsidRPr="00A34ABA">
        <w:rPr>
          <w:rFonts w:ascii="Times New Roman" w:eastAsia="Times New Roman" w:hAnsi="Times New Roman" w:cs="Times New Roman"/>
          <w:b/>
          <w:sz w:val="24"/>
          <w:szCs w:val="24"/>
        </w:rPr>
        <w:t xml:space="preserve"> do japońskiej arytmetyki mentalnej.</w:t>
      </w:r>
    </w:p>
    <w:p w:rsidR="00944E73" w:rsidRPr="00A34ABA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A34ABA">
        <w:rPr>
          <w:rFonts w:ascii="Times New Roman" w:eastAsia="Times New Roman" w:hAnsi="Times New Roman" w:cs="Times New Roman"/>
          <w:sz w:val="24"/>
          <w:szCs w:val="24"/>
        </w:rPr>
        <w:t> Zapowiedź: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color w:val="2C363A"/>
          <w:sz w:val="24"/>
          <w:szCs w:val="24"/>
        </w:rPr>
      </w:pPr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Warsztaty będą poświęcone modnemu dzisiaj zagadnieniu arytmetyki mentalnej. Poprowadzony zostanie warsztat pracy z liczydłem japońskim, a jego uczestnicy poznają </w:t>
      </w:r>
      <w:r w:rsidRPr="00A34AB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elementarne podstawy rachowania na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sorobanie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. Zostanie też przedstawiony kontekst historyczny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sorobanu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>. Prowadzący postara się odpowiedzieć, dlaczego tak trudno osobom bez kompleksowego t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eningu </w:t>
      </w:r>
      <w:proofErr w:type="spellStart"/>
      <w:r w:rsidRPr="00A34ABA">
        <w:rPr>
          <w:rFonts w:ascii="Times New Roman" w:eastAsia="Times New Roman" w:hAnsi="Times New Roman" w:cs="Times New Roman"/>
          <w:sz w:val="24"/>
          <w:szCs w:val="24"/>
        </w:rPr>
        <w:t>sorobanowego</w:t>
      </w:r>
      <w:proofErr w:type="spellEnd"/>
      <w:r w:rsidRPr="00A34ABA">
        <w:rPr>
          <w:rFonts w:ascii="Times New Roman" w:eastAsia="Times New Roman" w:hAnsi="Times New Roman" w:cs="Times New Roman"/>
          <w:sz w:val="24"/>
          <w:szCs w:val="24"/>
        </w:rPr>
        <w:t xml:space="preserve"> prowadzić skuteczne zajęcia arytmetyki mentalnej dla</w:t>
      </w: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</w:rPr>
        <w:t xml:space="preserve"> dzieci.</w:t>
      </w: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Przemysław </w:t>
      </w:r>
      <w:proofErr w:type="spellStart"/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Kalandyk</w:t>
      </w:r>
      <w:proofErr w:type="spellEnd"/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- </w:t>
      </w: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absolwent Uniwersytetu Rzeszowskiego na kierunku Filozofia. Jest również absolwentem studiów podyplomowych Przygotowanie pedagogiczne, Informatyka i technologie informacyjne, Pedagogika lecznicza, Matematyka, Zarządzanie instytucją oświatową w reformowanym systemie edukacji oraz Programowanie dla nauczycieli.</w:t>
      </w:r>
      <w:r w:rsidR="00A34AB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Uważa, że w pracy nauczyciela ważny jest nieustanny rozwój i podnoszenie kompetencji, a jego celem jest rozwinięcie u każdego z uczniów samodzielności i wiary we własne siły.</w:t>
      </w:r>
    </w:p>
    <w:p w:rsidR="00944E73" w:rsidRPr="00D41D5E" w:rsidRDefault="00B127E4" w:rsidP="00D41D5E">
      <w:pPr>
        <w:rPr>
          <w:rFonts w:ascii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 xml:space="preserve">Temat: </w:t>
      </w:r>
      <w:proofErr w:type="spellStart"/>
      <w:r w:rsidRPr="00D41D5E">
        <w:rPr>
          <w:rFonts w:ascii="Times New Roman" w:eastAsia="Times New Roman" w:hAnsi="Times New Roman" w:cs="Times New Roman"/>
          <w:b/>
          <w:color w:val="2C363A"/>
          <w:sz w:val="24"/>
          <w:szCs w:val="24"/>
          <w:highlight w:val="white"/>
        </w:rPr>
        <w:t>Genial.ly</w:t>
      </w:r>
      <w:proofErr w:type="spellEnd"/>
      <w:r w:rsidRPr="00D41D5E">
        <w:rPr>
          <w:rFonts w:ascii="Times New Roman" w:eastAsia="Times New Roman" w:hAnsi="Times New Roman" w:cs="Times New Roman"/>
          <w:b/>
          <w:color w:val="2C363A"/>
          <w:sz w:val="24"/>
          <w:szCs w:val="24"/>
          <w:highlight w:val="white"/>
        </w:rPr>
        <w:t xml:space="preserve"> na lekcjach matematyki</w:t>
      </w:r>
    </w:p>
    <w:p w:rsidR="00944E73" w:rsidRPr="00D41D5E" w:rsidRDefault="00B127E4" w:rsidP="00D41D5E">
      <w:pPr>
        <w:rPr>
          <w:rFonts w:ascii="Times New Roman" w:hAnsi="Times New Roman" w:cs="Times New Roman"/>
          <w:sz w:val="24"/>
          <w:szCs w:val="24"/>
        </w:rPr>
      </w:pPr>
      <w:r w:rsidRPr="00D41D5E">
        <w:rPr>
          <w:rFonts w:ascii="Times New Roman" w:hAnsi="Times New Roman" w:cs="Times New Roman"/>
          <w:sz w:val="24"/>
          <w:szCs w:val="24"/>
        </w:rPr>
        <w:t xml:space="preserve">Zapowiedź: </w:t>
      </w:r>
    </w:p>
    <w:p w:rsidR="00944E73" w:rsidRPr="00D41D5E" w:rsidRDefault="00B127E4" w:rsidP="00D41D5E">
      <w:pPr>
        <w:rPr>
          <w:rFonts w:ascii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 xml:space="preserve">Podczas szkolenia, uczestnicy nauczą się tworzenia prezentacji i quizów </w:t>
      </w:r>
      <w:proofErr w:type="spellStart"/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>online</w:t>
      </w:r>
      <w:proofErr w:type="spellEnd"/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 xml:space="preserve"> za pomocą </w:t>
      </w:r>
      <w:proofErr w:type="spellStart"/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>Genial.ly</w:t>
      </w:r>
      <w:proofErr w:type="spellEnd"/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  <w:highlight w:val="white"/>
        </w:rPr>
        <w:t>. Udział w szkoleniu pozwoli nauczycielom nabyć umiejętności tworzenia własnych interaktywnych materiałów dydaktycznych, które można wykorzystać na lekcjach matematyki.</w:t>
      </w: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b/>
          <w:color w:val="2C363A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2C363A"/>
          <w:sz w:val="24"/>
          <w:szCs w:val="24"/>
        </w:rPr>
        <w:t>Edyta Jagoda -</w:t>
      </w: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</w:rPr>
        <w:t xml:space="preserve"> absolwentka Uniwersytetu Jagiellońskiego, nauczyciel matematyki w renomowanych liceach w Rzeszowie, prowadzi warsztaty i szkolenia dla nauczycieli matematyki. Jej pasją są góry, morze, ogród i matematyka.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</w:rPr>
        <w:t xml:space="preserve">Temat: </w:t>
      </w:r>
      <w:r w:rsidRPr="00D41D5E"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"Działamy! Ale jak?"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Zapowiedź: </w:t>
      </w:r>
    </w:p>
    <w:p w:rsidR="00944E73" w:rsidRPr="00D41D5E" w:rsidRDefault="00B127E4" w:rsidP="00D41D5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</w:rPr>
        <w:t>Podczas warsztatów będziemy liczyć - nic nowego, a ponadto każdy liczyć umie. </w:t>
      </w:r>
    </w:p>
    <w:p w:rsidR="00944E73" w:rsidRPr="00D41D5E" w:rsidRDefault="00B127E4" w:rsidP="00D41D5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</w:rPr>
        <w:t>Tak, każdy liczyć umie, ale jak myślimy o liczeniu? Co to znaczy potraktować liczenie jako proces? O problemach wszystkim znanych, porozmawiamy może z innej perspektywy.</w:t>
      </w:r>
    </w:p>
    <w:p w:rsidR="00944E73" w:rsidRPr="00D41D5E" w:rsidRDefault="00944E73" w:rsidP="00D41D5E">
      <w:pPr>
        <w:rPr>
          <w:rFonts w:ascii="Times New Roman" w:eastAsia="Arial" w:hAnsi="Times New Roman" w:cs="Times New Roman"/>
          <w:color w:val="222222"/>
          <w:sz w:val="24"/>
          <w:szCs w:val="24"/>
          <w:highlight w:val="white"/>
        </w:rPr>
      </w:pP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Ewelina Marczak - </w:t>
      </w:r>
      <w:r w:rsidR="00CB0F5C" w:rsidRPr="00D41D5E">
        <w:rPr>
          <w:rFonts w:ascii="Times New Roman" w:hAnsi="Times New Roman" w:cs="Times New Roman"/>
          <w:color w:val="000000"/>
          <w:sz w:val="24"/>
          <w:szCs w:val="24"/>
        </w:rPr>
        <w:t>nauczyciel matematyki oraz doradca metodyczny w Giedlarowej, prowadziła cykl lekcji telewizyjnych emitowanych na czterech kanałach Telewizji Polskiej. Pasjonat nauczania i pracy z dziećmi.</w:t>
      </w:r>
    </w:p>
    <w:p w:rsidR="00944E73" w:rsidRPr="00D41D5E" w:rsidRDefault="00B127E4" w:rsidP="00D41D5E">
      <w:pPr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C363A"/>
          <w:sz w:val="24"/>
          <w:szCs w:val="24"/>
        </w:rPr>
        <w:t>Temat: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Kody QR na lekcjach i nie tylko…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4E73" w:rsidRPr="00D41D5E" w:rsidRDefault="00B127E4" w:rsidP="00D41D5E">
      <w:pPr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Jak się przy</w:t>
      </w:r>
      <w:r w:rsidR="009C17EB" w:rsidRPr="00D41D5E">
        <w:rPr>
          <w:rFonts w:ascii="Times New Roman" w:eastAsia="Times New Roman" w:hAnsi="Times New Roman" w:cs="Times New Roman"/>
          <w:sz w:val="24"/>
          <w:szCs w:val="24"/>
        </w:rPr>
        <w:t xml:space="preserve">gotować do lekcji? Jak przeprowadzić lekcję? 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>Kody QR na lekcjach matematyki – pomysł na ciekawą lekcję • Inne przykłady wykorzystania kodów</w:t>
      </w:r>
    </w:p>
    <w:p w:rsidR="00944E73" w:rsidRPr="00D41D5E" w:rsidRDefault="00944E73" w:rsidP="00D41D5E">
      <w:pPr>
        <w:pBdr>
          <w:top w:val="nil"/>
          <w:left w:val="nil"/>
          <w:bottom w:val="nil"/>
          <w:right w:val="nil"/>
          <w:between w:val="nil"/>
        </w:pBdr>
        <w:spacing w:after="0"/>
        <w:ind w:left="64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4E73" w:rsidRPr="00D41D5E" w:rsidRDefault="00B127E4" w:rsidP="00D41D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Joanna Świercz</w:t>
      </w:r>
      <w:r w:rsidR="009C17EB" w:rsidRPr="00D41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="009C17EB" w:rsidRPr="00D41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absolwentka Uniwersytetu w Opolu na kierunku Matematyka, </w:t>
      </w:r>
      <w:r w:rsidR="009C17EB" w:rsidRPr="00D41D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konsultant ds. nauczycieli matematyki w </w:t>
      </w:r>
      <w:hyperlink r:id="rId6" w:history="1">
        <w:r w:rsidR="009C17EB" w:rsidRPr="00D41D5E">
          <w:rPr>
            <w:rStyle w:val="rse6dlih"/>
            <w:rFonts w:ascii="Times New Roman" w:hAnsi="Times New Roman" w:cs="Times New Roman"/>
            <w:bCs/>
            <w:sz w:val="24"/>
            <w:szCs w:val="24"/>
            <w:bdr w:val="none" w:sz="0" w:space="0" w:color="auto" w:frame="1"/>
            <w:shd w:val="clear" w:color="auto" w:fill="FFFFFF"/>
          </w:rPr>
          <w:t xml:space="preserve">Miejskim Centrum Wspomagania Edukacji </w:t>
        </w:r>
        <w:r w:rsidR="009C17EB" w:rsidRPr="00D41D5E">
          <w:rPr>
            <w:rStyle w:val="rse6dlih"/>
            <w:rFonts w:ascii="Times New Roman" w:hAnsi="Times New Roman" w:cs="Times New Roman"/>
            <w:bCs/>
            <w:sz w:val="24"/>
            <w:szCs w:val="24"/>
            <w:bdr w:val="none" w:sz="0" w:space="0" w:color="auto" w:frame="1"/>
            <w:shd w:val="clear" w:color="auto" w:fill="FFFFFF"/>
          </w:rPr>
          <w:lastRenderedPageBreak/>
          <w:t>w Opolu</w:t>
        </w:r>
      </w:hyperlink>
      <w:r w:rsidR="009C17EB" w:rsidRPr="00D41D5E">
        <w:rPr>
          <w:rFonts w:ascii="Times New Roman" w:hAnsi="Times New Roman" w:cs="Times New Roman"/>
          <w:sz w:val="24"/>
          <w:szCs w:val="24"/>
        </w:rPr>
        <w:t xml:space="preserve">, </w:t>
      </w:r>
      <w:r w:rsidR="009C17EB" w:rsidRPr="00D41D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członek Zarządu </w:t>
      </w:r>
      <w:hyperlink r:id="rId7" w:history="1">
        <w:r w:rsidR="009C17EB" w:rsidRPr="00D41D5E">
          <w:rPr>
            <w:rStyle w:val="rse6dlih"/>
            <w:rFonts w:ascii="Times New Roman" w:hAnsi="Times New Roman" w:cs="Times New Roman"/>
            <w:bCs/>
            <w:sz w:val="24"/>
            <w:szCs w:val="24"/>
            <w:bdr w:val="none" w:sz="0" w:space="0" w:color="auto" w:frame="1"/>
            <w:shd w:val="clear" w:color="auto" w:fill="FFFFFF"/>
          </w:rPr>
          <w:t>Stowarzyszenia Nauczycieli Matematyki</w:t>
        </w:r>
      </w:hyperlink>
      <w:r w:rsidR="009C17EB" w:rsidRPr="00D41D5E">
        <w:rPr>
          <w:rFonts w:ascii="Times New Roman" w:hAnsi="Times New Roman" w:cs="Times New Roman"/>
          <w:sz w:val="24"/>
          <w:szCs w:val="24"/>
        </w:rPr>
        <w:t>, autorka wielu publikacji dydaktycznych z matematyki</w:t>
      </w:r>
      <w:r w:rsidR="00CB0F5C" w:rsidRPr="00D41D5E">
        <w:rPr>
          <w:rFonts w:ascii="Times New Roman" w:hAnsi="Times New Roman" w:cs="Times New Roman"/>
          <w:sz w:val="24"/>
          <w:szCs w:val="24"/>
        </w:rPr>
        <w:t>, prowadzi warsztaty i szkolenia dla nauczycieli, nominowana do tytułu Nauczyciel Roku 2022.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Temat 1:</w:t>
      </w:r>
      <w:r w:rsidRPr="00D41D5E">
        <w:rPr>
          <w:rFonts w:ascii="Times New Roman" w:hAnsi="Times New Roman" w:cs="Times New Roman"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Gra! Zabawa! Nauka! Warsztaty matematyczne z Kartami Grabowskiego.  </w:t>
      </w:r>
    </w:p>
    <w:p w:rsidR="00944E73" w:rsidRPr="00D41D5E" w:rsidRDefault="00B127E4" w:rsidP="00D41D5E">
      <w:pPr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Podczas praktycznych warsztatów każdy z uczestników pozna Karty Grabowskiego i dowie się, jak wykorzystać je na lekcjach, zajęciach dodatkowych, czy w świetlicy. W ramach warsztatów zaprezentujemy zarówno ogólną metodykę pracy z Kartami w szkole, jak i kilka sprawdzonych gier o zróżnicowanym stopniu trudności. Uczestnicy będą mieli okazję wcielić się w rolę uczniów, bawić się matematyką, a także poznać Karty Grabowskiego Tabliczka Mnożenia i Dodawanie i odejmowanie.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hAnsi="Times New Roman" w:cs="Times New Roman"/>
          <w:sz w:val="24"/>
          <w:szCs w:val="24"/>
        </w:rPr>
        <w:t>Temat 2: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Matmainaczej</w:t>
      </w:r>
      <w:proofErr w:type="spellEnd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, czyli sprawdzone sztuczki, które działają.  </w:t>
      </w:r>
    </w:p>
    <w:p w:rsidR="00944E73" w:rsidRPr="00D41D5E" w:rsidRDefault="00B127E4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Po 20 latach pracy mogę powiedzieć z całą pewnością, że wypracowałam metody, opracowałam gry i własne pomoce, które działają na kolejnych już pokoleniach moich uczniów. Podczas warsztatów podzielę się właśnie tymi metodami, zagram z uczestnikami w te gry i pokażę wykorzystywane pomoce. Kolejne spotkanie z Matmainaczej.pl</w:t>
      </w:r>
    </w:p>
    <w:p w:rsidR="00944E73" w:rsidRPr="00D41D5E" w:rsidRDefault="00944E73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D41D5E" w:rsidRDefault="00B127E4" w:rsidP="00D41D5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Tomasz </w:t>
      </w:r>
      <w:proofErr w:type="spellStart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Jakubasz</w:t>
      </w:r>
      <w:proofErr w:type="spellEnd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1D5E">
        <w:rPr>
          <w:rFonts w:ascii="Times New Roman" w:eastAsia="Times New Roman" w:hAnsi="Times New Roman" w:cs="Times New Roman"/>
          <w:sz w:val="24"/>
          <w:szCs w:val="24"/>
        </w:rPr>
        <w:t>- absolwent Uniwersytetu Jagiellońskiego na kierunku matematyka, nauczyciel matematyki w liceum w Strzyżowie, gra na instrumentach klawiszowych, lubi wędrówki po górach oraz jazdę na motocyklu.</w:t>
      </w:r>
    </w:p>
    <w:p w:rsidR="00944E73" w:rsidRPr="00D41D5E" w:rsidRDefault="00B127E4" w:rsidP="00D41D5E">
      <w:pPr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proofErr w:type="spellStart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Nietrywialne</w:t>
      </w:r>
      <w:proofErr w:type="spellEnd"/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układy równań.</w:t>
      </w:r>
    </w:p>
    <w:p w:rsidR="00944E73" w:rsidRPr="00D41D5E" w:rsidRDefault="00B127E4" w:rsidP="00D41D5E">
      <w:pPr>
        <w:ind w:left="720" w:hanging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Zapowiedź: </w:t>
      </w:r>
    </w:p>
    <w:p w:rsidR="00944E73" w:rsidRPr="00D41D5E" w:rsidRDefault="00B127E4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Uczestnicy warsztatów poznają możliwe sposoby doboru nietypowych układów równań na koło matematyczne oraz szybkie i skuteczne  metody ich rozwiązywania.</w:t>
      </w:r>
    </w:p>
    <w:p w:rsidR="00944E73" w:rsidRPr="00D41D5E" w:rsidRDefault="00944E73" w:rsidP="00D41D5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D41D5E" w:rsidRDefault="00B127E4" w:rsidP="00D41D5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Jolanta Pietrzyk</w:t>
      </w:r>
      <w:r w:rsidR="00A51245"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D41D5E" w:rsidRPr="00D41D5E">
        <w:rPr>
          <w:rFonts w:ascii="Times New Roman" w:eastAsia="Times New Roman" w:hAnsi="Times New Roman" w:cs="Times New Roman"/>
          <w:sz w:val="24"/>
          <w:szCs w:val="24"/>
        </w:rPr>
        <w:t>na</w:t>
      </w:r>
      <w:r w:rsidR="00A51245" w:rsidRPr="00D41D5E">
        <w:rPr>
          <w:rFonts w:ascii="Times New Roman" w:eastAsia="Times New Roman" w:hAnsi="Times New Roman" w:cs="Times New Roman"/>
          <w:sz w:val="24"/>
          <w:szCs w:val="24"/>
        </w:rPr>
        <w:t>uczycie</w:t>
      </w:r>
      <w:r w:rsidR="00D41D5E" w:rsidRPr="00D41D5E">
        <w:rPr>
          <w:rFonts w:ascii="Times New Roman" w:eastAsia="Times New Roman" w:hAnsi="Times New Roman" w:cs="Times New Roman"/>
          <w:sz w:val="24"/>
          <w:szCs w:val="24"/>
        </w:rPr>
        <w:t xml:space="preserve">lka matematyki z I LO w Dębicy </w:t>
      </w:r>
      <w:r w:rsidR="00A51245" w:rsidRPr="00D41D5E">
        <w:rPr>
          <w:rFonts w:ascii="Times New Roman" w:eastAsia="Times New Roman" w:hAnsi="Times New Roman" w:cs="Times New Roman"/>
          <w:sz w:val="24"/>
          <w:szCs w:val="24"/>
        </w:rPr>
        <w:t xml:space="preserve">absolwentka WSP w Rzeszowie, nauczyciel dyplomowany z </w:t>
      </w:r>
      <w:r w:rsidR="00D41D5E" w:rsidRPr="00D41D5E">
        <w:rPr>
          <w:rFonts w:ascii="Times New Roman" w:eastAsia="Times New Roman" w:hAnsi="Times New Roman" w:cs="Times New Roman"/>
          <w:sz w:val="24"/>
          <w:szCs w:val="24"/>
        </w:rPr>
        <w:t>wielo</w:t>
      </w:r>
      <w:r w:rsidR="00A51245" w:rsidRPr="00D41D5E">
        <w:rPr>
          <w:rFonts w:ascii="Times New Roman" w:eastAsia="Times New Roman" w:hAnsi="Times New Roman" w:cs="Times New Roman"/>
          <w:sz w:val="24"/>
          <w:szCs w:val="24"/>
        </w:rPr>
        <w:t>letnim stażem, egzaminator</w:t>
      </w:r>
      <w:r w:rsidR="00D41D5E" w:rsidRPr="00D41D5E">
        <w:rPr>
          <w:rFonts w:ascii="Times New Roman" w:eastAsia="Times New Roman" w:hAnsi="Times New Roman" w:cs="Times New Roman"/>
          <w:sz w:val="24"/>
          <w:szCs w:val="24"/>
        </w:rPr>
        <w:t xml:space="preserve"> OKE</w:t>
      </w:r>
    </w:p>
    <w:p w:rsidR="00944E73" w:rsidRPr="00D41D5E" w:rsidRDefault="00D41D5E" w:rsidP="00A34ABA">
      <w:pPr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Temat: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4ABA" w:rsidRPr="00A34ABA">
        <w:rPr>
          <w:rFonts w:ascii="Times New Roman" w:eastAsia="Times New Roman" w:hAnsi="Times New Roman" w:cs="Times New Roman"/>
          <w:b/>
          <w:sz w:val="24"/>
          <w:szCs w:val="24"/>
        </w:rPr>
        <w:t>Egzamin maturalny z matematyki – jak pomóc uczniom w przygotowaniu do egzaminu</w:t>
      </w:r>
    </w:p>
    <w:p w:rsidR="00D41D5E" w:rsidRPr="00D41D5E" w:rsidRDefault="00D41D5E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Zapowiedź: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34ABA" w:rsidRPr="00A34ABA" w:rsidRDefault="00A34ABA" w:rsidP="00A34A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ABA">
        <w:rPr>
          <w:rFonts w:ascii="Times New Roman" w:eastAsia="Times New Roman" w:hAnsi="Times New Roman" w:cs="Times New Roman"/>
          <w:sz w:val="24"/>
          <w:szCs w:val="24"/>
        </w:rPr>
        <w:t>Matematyka dla części uczniów stanowi najtrudniejszy egzamin maturalny. W jaki</w:t>
      </w:r>
    </w:p>
    <w:p w:rsidR="00A34ABA" w:rsidRPr="00A34ABA" w:rsidRDefault="00A34ABA" w:rsidP="00A34A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ABA">
        <w:rPr>
          <w:rFonts w:ascii="Times New Roman" w:eastAsia="Times New Roman" w:hAnsi="Times New Roman" w:cs="Times New Roman"/>
          <w:sz w:val="24"/>
          <w:szCs w:val="24"/>
        </w:rPr>
        <w:t>sposób powtórzyć materiał i jak motywować uczniów do pracy? Jak można</w:t>
      </w:r>
    </w:p>
    <w:p w:rsidR="00D41D5E" w:rsidRDefault="00A34ABA" w:rsidP="00A34A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przeprowadzić lekcję powtórkową</w:t>
      </w:r>
      <w:r w:rsidRPr="00A34AB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A34ABA" w:rsidRPr="00D41D5E" w:rsidRDefault="00A34ABA" w:rsidP="00A34A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E73" w:rsidRPr="00A34ABA" w:rsidRDefault="00B127E4" w:rsidP="00A34AB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Zofia Marut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doradca metodyczny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 xml:space="preserve"> w PCEN oddział w Tarnobrzegu,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 xml:space="preserve"> nauczyciel</w:t>
      </w:r>
      <w:r w:rsidR="00A34A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matematycznej edukacji wczesnoszkolnej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 xml:space="preserve"> nagrodzona w plebiscycie </w:t>
      </w:r>
      <w:r w:rsidR="00CE1961">
        <w:rPr>
          <w:rFonts w:ascii="Times New Roman" w:eastAsia="Times New Roman" w:hAnsi="Times New Roman" w:cs="Times New Roman"/>
          <w:sz w:val="24"/>
          <w:szCs w:val="24"/>
        </w:rPr>
        <w:t xml:space="preserve">liderów powiatowych 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>Nauczyciel na Medal</w:t>
      </w:r>
      <w:r w:rsidR="00A34A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E1961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 xml:space="preserve"> Agata Kowalska</w:t>
      </w:r>
      <w:r w:rsidR="00A34ABA">
        <w:rPr>
          <w:rFonts w:ascii="Times New Roman" w:eastAsia="Times New Roman" w:hAnsi="Times New Roman" w:cs="Times New Roman"/>
          <w:b/>
          <w:sz w:val="24"/>
          <w:szCs w:val="24"/>
        </w:rPr>
        <w:t xml:space="preserve"> –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 xml:space="preserve"> nauczyciel</w:t>
      </w:r>
      <w:r w:rsidR="00A34A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4ABA" w:rsidRPr="00A34ABA">
        <w:rPr>
          <w:rFonts w:ascii="Times New Roman" w:eastAsia="Times New Roman" w:hAnsi="Times New Roman" w:cs="Times New Roman"/>
          <w:sz w:val="24"/>
          <w:szCs w:val="24"/>
        </w:rPr>
        <w:t>edukacji wczesnoszkolnej</w:t>
      </w:r>
    </w:p>
    <w:p w:rsidR="00A34ABA" w:rsidRPr="00D41D5E" w:rsidRDefault="00A34ABA" w:rsidP="00A34ABA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73B" w:rsidRPr="00D41D5E" w:rsidRDefault="004C573B" w:rsidP="00D41D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Temat: </w:t>
      </w:r>
      <w:r w:rsidRPr="00D41D5E">
        <w:rPr>
          <w:rFonts w:ascii="Times New Roman" w:eastAsia="Times New Roman" w:hAnsi="Times New Roman" w:cs="Times New Roman"/>
          <w:b/>
          <w:sz w:val="24"/>
          <w:szCs w:val="24"/>
        </w:rPr>
        <w:t>Gry i zabawy w edukacji matematycznej w klasach I - II</w:t>
      </w:r>
    </w:p>
    <w:p w:rsidR="004C573B" w:rsidRPr="00D41D5E" w:rsidRDefault="004C573B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Zapowiedź: </w:t>
      </w:r>
    </w:p>
    <w:p w:rsidR="004C573B" w:rsidRPr="00D41D5E" w:rsidRDefault="004C573B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Podczas warsztatów zaprezentowana zostanie rola gier w edukacji małego dziecka, rodzaje gier i zabaw oraz przedstawione zostaną praktyczne przykłady do wykorzystania w edukacji wczesnoszkolnej</w:t>
      </w:r>
    </w:p>
    <w:p w:rsidR="004C573B" w:rsidRPr="00D41D5E" w:rsidRDefault="004C573B" w:rsidP="00D41D5E">
      <w:pPr>
        <w:pStyle w:val="Akapitzlist"/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73B" w:rsidRPr="00D41D5E" w:rsidRDefault="004C573B" w:rsidP="00D41D5E">
      <w:pPr>
        <w:pStyle w:val="v1v1msolistparagraph"/>
        <w:numPr>
          <w:ilvl w:val="0"/>
          <w:numId w:val="1"/>
        </w:numPr>
        <w:spacing w:before="0" w:beforeAutospacing="0" w:line="276" w:lineRule="auto"/>
        <w:rPr>
          <w:color w:val="100C1E"/>
        </w:rPr>
      </w:pPr>
      <w:r w:rsidRPr="00D41D5E">
        <w:rPr>
          <w:b/>
        </w:rPr>
        <w:t>Bogusława Kozak -</w:t>
      </w:r>
      <w:r w:rsidRPr="00D41D5E">
        <w:rPr>
          <w:color w:val="100C1E"/>
        </w:rPr>
        <w:t>Nauczyciel matematyki w Szkole Podstawowej im. Generała Bronisława Kwiatkowskiego w Mazurach</w:t>
      </w:r>
    </w:p>
    <w:p w:rsidR="004C573B" w:rsidRPr="00D41D5E" w:rsidRDefault="004C573B" w:rsidP="00D41D5E">
      <w:pPr>
        <w:pStyle w:val="v1v1msolistparagraph"/>
        <w:spacing w:before="0" w:beforeAutospacing="0" w:line="276" w:lineRule="auto"/>
        <w:ind w:left="426" w:hanging="360"/>
        <w:rPr>
          <w:color w:val="100C1E"/>
        </w:rPr>
      </w:pPr>
      <w:r w:rsidRPr="00D41D5E">
        <w:t xml:space="preserve">Temat: </w:t>
      </w:r>
      <w:r w:rsidRPr="00D41D5E">
        <w:rPr>
          <w:rStyle w:val="Pogrubienie"/>
          <w:color w:val="100C1E"/>
        </w:rPr>
        <w:t>Zabawy z tabliczką mnożenia</w:t>
      </w:r>
    </w:p>
    <w:p w:rsidR="004C573B" w:rsidRPr="00D41D5E" w:rsidRDefault="004C573B" w:rsidP="00D41D5E">
      <w:pPr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 xml:space="preserve">Zapowiedź: </w:t>
      </w:r>
    </w:p>
    <w:p w:rsidR="004C573B" w:rsidRPr="00D41D5E" w:rsidRDefault="004C573B" w:rsidP="00D41D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D5E">
        <w:rPr>
          <w:rFonts w:ascii="Times New Roman" w:eastAsia="Times New Roman" w:hAnsi="Times New Roman" w:cs="Times New Roman"/>
          <w:sz w:val="24"/>
          <w:szCs w:val="24"/>
        </w:rPr>
        <w:t>Uczestnicy warsztatów będą mieli  okazję poznać, a także doświadczyć stosowanie skutecznych metod motywowania, zapamiętywania i utrwalania tabliczki mnożenia. Wykorzystywane będę do tego celu różnorodne papierowe, manualne oraz interaktywne gry i zabawy dydaktyczne.</w:t>
      </w:r>
    </w:p>
    <w:p w:rsidR="00944E73" w:rsidRDefault="00944E73" w:rsidP="00D41D5E">
      <w:pPr>
        <w:jc w:val="both"/>
        <w:rPr>
          <w:rFonts w:ascii="Times New Roman" w:eastAsia="Times New Roman" w:hAnsi="Times New Roman" w:cs="Times New Roman"/>
        </w:rPr>
      </w:pPr>
    </w:p>
    <w:sectPr w:rsidR="00944E73" w:rsidSect="00944E7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19C8"/>
    <w:multiLevelType w:val="multilevel"/>
    <w:tmpl w:val="C0CA79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1DB56EE0"/>
    <w:multiLevelType w:val="hybridMultilevel"/>
    <w:tmpl w:val="CCF09DD6"/>
    <w:lvl w:ilvl="0" w:tplc="60DA210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FC3EC9"/>
    <w:multiLevelType w:val="multilevel"/>
    <w:tmpl w:val="B0D8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944E73"/>
    <w:rsid w:val="00295C64"/>
    <w:rsid w:val="003926C0"/>
    <w:rsid w:val="004C573B"/>
    <w:rsid w:val="00903CA8"/>
    <w:rsid w:val="00944E73"/>
    <w:rsid w:val="009C17EB"/>
    <w:rsid w:val="00A34ABA"/>
    <w:rsid w:val="00A51245"/>
    <w:rsid w:val="00B127E4"/>
    <w:rsid w:val="00CB0F5C"/>
    <w:rsid w:val="00CE1961"/>
    <w:rsid w:val="00D41D5E"/>
    <w:rsid w:val="00F14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491"/>
  </w:style>
  <w:style w:type="paragraph" w:styleId="Nagwek1">
    <w:name w:val="heading 1"/>
    <w:basedOn w:val="normal"/>
    <w:next w:val="normal"/>
    <w:rsid w:val="00944E7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7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"/>
    <w:next w:val="normal"/>
    <w:rsid w:val="00944E7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"/>
    <w:next w:val="normal"/>
    <w:rsid w:val="00944E7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"/>
    <w:next w:val="normal"/>
    <w:rsid w:val="00944E73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"/>
    <w:next w:val="normal"/>
    <w:rsid w:val="00944E7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944E73"/>
  </w:style>
  <w:style w:type="table" w:customStyle="1" w:styleId="TableNormal">
    <w:name w:val="Table Normal"/>
    <w:rsid w:val="00944E7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7777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77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msonormal">
    <w:name w:val="v1msonormal"/>
    <w:basedOn w:val="Normalny"/>
    <w:rsid w:val="0077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7777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2Znak">
    <w:name w:val="Nagłówek 2 Znak"/>
    <w:basedOn w:val="Domylnaczcionkaakapitu"/>
    <w:link w:val="Nagwek2"/>
    <w:uiPriority w:val="9"/>
    <w:rsid w:val="00777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025DB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Podtytu">
    <w:name w:val="Subtitle"/>
    <w:basedOn w:val="normal"/>
    <w:next w:val="normal"/>
    <w:rsid w:val="00944E7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rse6dlih">
    <w:name w:val="rse6dlih"/>
    <w:basedOn w:val="Domylnaczcionkaakapitu"/>
    <w:rsid w:val="009C17EB"/>
  </w:style>
  <w:style w:type="paragraph" w:customStyle="1" w:styleId="v1v1msolistparagraph">
    <w:name w:val="v1v1msolistparagraph"/>
    <w:basedOn w:val="Normalny"/>
    <w:rsid w:val="004C5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57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03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100C1E"/>
          </w:divBdr>
          <w:divsChild>
            <w:div w:id="17871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4300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100C1E"/>
          </w:divBdr>
          <w:divsChild>
            <w:div w:id="24438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9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401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100C1E"/>
          </w:divBdr>
          <w:divsChild>
            <w:div w:id="13638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1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cebook.com/nauczycielesn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profile.php?id=1000574403797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+OZtHlFH3zi7sylzA27NeoKstcQ==">AMUW2mVUdTbqSt4WoAJj6bHPtaLvhiGCqWccnQQn8+9bfLOTeRrWOAwf7loZam9jcjqkZ4Rf6jFk5ii1P91VQj7kCTMVAKbWQk25+qivR7ihAI2xA0atgqJsmj7h+aKMQsNBD7QhUYNYxd0RKpCZA8t7bjdZAurUYA==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2151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jkozubal</dc:creator>
  <cp:lastModifiedBy>jkozubal</cp:lastModifiedBy>
  <cp:revision>6</cp:revision>
  <dcterms:created xsi:type="dcterms:W3CDTF">2022-09-14T15:53:00Z</dcterms:created>
  <dcterms:modified xsi:type="dcterms:W3CDTF">2022-09-15T08:24:00Z</dcterms:modified>
</cp:coreProperties>
</file>