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31BB2" w14:textId="77777777" w:rsidR="00BA55A7" w:rsidRDefault="00BA55A7" w:rsidP="00BA55A7">
      <w:pPr>
        <w:ind w:firstLine="708"/>
        <w:rPr>
          <w:b/>
        </w:rPr>
      </w:pPr>
    </w:p>
    <w:p w14:paraId="25A76A9A" w14:textId="01D84246" w:rsidR="00BA55A7" w:rsidRPr="00BA55A7" w:rsidRDefault="00BA55A7" w:rsidP="00BA55A7">
      <w:pPr>
        <w:ind w:firstLine="708"/>
        <w:rPr>
          <w:b/>
        </w:rPr>
      </w:pPr>
      <w:r w:rsidRPr="00BA55A7">
        <w:rPr>
          <w:b/>
        </w:rPr>
        <w:t xml:space="preserve">Program  konferencji metodyczno-naukowej „Dziedzictwo Ignacego Łukasiewicza” </w:t>
      </w:r>
    </w:p>
    <w:p w14:paraId="22B16047" w14:textId="77777777" w:rsidR="00BA55A7" w:rsidRPr="00BA55A7" w:rsidRDefault="00BA55A7" w:rsidP="00BA55A7">
      <w:r w:rsidRPr="00BA55A7">
        <w:rPr>
          <w:b/>
        </w:rPr>
        <w:t xml:space="preserve">Termin: </w:t>
      </w:r>
      <w:r w:rsidRPr="00BA55A7">
        <w:t>27 września 2022 r</w:t>
      </w:r>
    </w:p>
    <w:p w14:paraId="09C73E77" w14:textId="77777777" w:rsidR="00BA55A7" w:rsidRPr="00BA55A7" w:rsidRDefault="00BA55A7" w:rsidP="00BA55A7">
      <w:r w:rsidRPr="00BA55A7">
        <w:rPr>
          <w:b/>
        </w:rPr>
        <w:t>Miejsce</w:t>
      </w:r>
      <w:r w:rsidRPr="00BA55A7">
        <w:t>: Muzeum Przemysłu Naftowego i Gazowniczego im. Ignacego Łukasiewicza w Bóbrce</w:t>
      </w:r>
    </w:p>
    <w:p w14:paraId="3BB41753" w14:textId="77777777" w:rsidR="00BA55A7" w:rsidRPr="00BA55A7" w:rsidRDefault="00BA55A7" w:rsidP="00BA55A7">
      <w:pPr>
        <w:rPr>
          <w:b/>
        </w:rPr>
      </w:pPr>
      <w:r w:rsidRPr="00BA55A7">
        <w:rPr>
          <w:b/>
        </w:rPr>
        <w:t xml:space="preserve">Program </w:t>
      </w:r>
    </w:p>
    <w:p w14:paraId="06EF988F" w14:textId="46D55C4A" w:rsidR="00BA55A7" w:rsidRPr="00BA55A7" w:rsidRDefault="00BA55A7" w:rsidP="00BA55A7">
      <w:r w:rsidRPr="00BA55A7">
        <w:t>10.00-12.00 Rejestracja uczestników</w:t>
      </w:r>
      <w:r w:rsidR="007018CF">
        <w:t xml:space="preserve"> /</w:t>
      </w:r>
      <w:r w:rsidRPr="00BA55A7">
        <w:t xml:space="preserve"> zwiedzanie muzeum dla chętnych uczestników </w:t>
      </w:r>
    </w:p>
    <w:p w14:paraId="30BC4B6A" w14:textId="3F9529B9" w:rsidR="00BA55A7" w:rsidRPr="00BA55A7" w:rsidRDefault="00BA55A7" w:rsidP="00BA55A7">
      <w:r w:rsidRPr="00BA55A7">
        <w:t xml:space="preserve">12.00-12.20 Otwarcie konferencji </w:t>
      </w:r>
      <w:r w:rsidR="00BC2FB2">
        <w:t xml:space="preserve">– Dyrektor PZPW w Rzeszowie Krystyna Wróblewska </w:t>
      </w:r>
    </w:p>
    <w:p w14:paraId="42A5F474" w14:textId="77777777" w:rsidR="00BA55A7" w:rsidRPr="00BA55A7" w:rsidRDefault="00BA55A7" w:rsidP="00BA55A7">
      <w:r w:rsidRPr="00BA55A7">
        <w:t>12.20-12.40 Prelekcja : „Życie oraz działalność społeczno-polityczna Ignacego Łukasiewicza” dr Ewa Bereś</w:t>
      </w:r>
    </w:p>
    <w:p w14:paraId="739FE2E6" w14:textId="65AF8063" w:rsidR="00BA55A7" w:rsidRPr="00BA55A7" w:rsidRDefault="00BA55A7" w:rsidP="00BA55A7">
      <w:r w:rsidRPr="00BA55A7">
        <w:t>12.40-13.00  Prelekcja:  „Ignacy Łukasiewicz-twórca przemysłu naftowego”  -</w:t>
      </w:r>
      <w:r w:rsidR="007018CF">
        <w:t xml:space="preserve"> </w:t>
      </w:r>
      <w:r w:rsidRPr="00BA55A7">
        <w:t xml:space="preserve"> Barbara Olejarz</w:t>
      </w:r>
    </w:p>
    <w:p w14:paraId="57D08CD0" w14:textId="77777777" w:rsidR="00BA55A7" w:rsidRPr="00BA55A7" w:rsidRDefault="00BA55A7" w:rsidP="00BA55A7">
      <w:r w:rsidRPr="00BA55A7">
        <w:t xml:space="preserve">13.00-13.15 Prelekcja: „Ignacy Łukasiewicz – pionier szkolnictwa zawodowego” - Joanna </w:t>
      </w:r>
      <w:proofErr w:type="spellStart"/>
      <w:r w:rsidRPr="00BA55A7">
        <w:t>Kubit</w:t>
      </w:r>
      <w:proofErr w:type="spellEnd"/>
    </w:p>
    <w:p w14:paraId="76B6D9C1" w14:textId="014C169C" w:rsidR="00BA55A7" w:rsidRPr="00BA55A7" w:rsidRDefault="00BA55A7" w:rsidP="00BA55A7">
      <w:r w:rsidRPr="00BA55A7">
        <w:t xml:space="preserve">13.15-13.35 „Edukacja muzealna na przykładzie działalności Muzeum Przemysłu Naftowego </w:t>
      </w:r>
      <w:r>
        <w:t xml:space="preserve">                     </w:t>
      </w:r>
      <w:r w:rsidRPr="00BA55A7">
        <w:t xml:space="preserve"> i Gazowniczego w Bóbrce”- Ryszard Rabski</w:t>
      </w:r>
    </w:p>
    <w:p w14:paraId="5FCCCB48" w14:textId="35A5670A" w:rsidR="00BA55A7" w:rsidRDefault="007018CF" w:rsidP="00BA55A7">
      <w:r>
        <w:t xml:space="preserve">13.35-14.00 Prezentacja </w:t>
      </w:r>
      <w:r w:rsidR="00112B1D">
        <w:t>programu Klubów Młodego</w:t>
      </w:r>
      <w:r w:rsidR="003C217F">
        <w:t xml:space="preserve"> Odkrywc</w:t>
      </w:r>
      <w:r w:rsidR="00112B1D">
        <w:t>y</w:t>
      </w:r>
      <w:r w:rsidR="003C217F" w:rsidRPr="003C217F">
        <w:t xml:space="preserve"> </w:t>
      </w:r>
      <w:r w:rsidR="003C217F">
        <w:t xml:space="preserve"> oraz przedstawienie </w:t>
      </w:r>
      <w:r w:rsidR="003C217F" w:rsidRPr="00BA55A7">
        <w:t>ofert</w:t>
      </w:r>
      <w:r w:rsidR="003C217F">
        <w:t>y</w:t>
      </w:r>
      <w:r w:rsidR="003C217F" w:rsidRPr="00BA55A7">
        <w:t xml:space="preserve"> edukacyjn</w:t>
      </w:r>
      <w:r w:rsidR="003C217F">
        <w:t>ej</w:t>
      </w:r>
      <w:r w:rsidR="003C217F" w:rsidRPr="00BA55A7">
        <w:t xml:space="preserve"> PCN</w:t>
      </w:r>
      <w:r w:rsidR="003C217F">
        <w:t xml:space="preserve"> „Łukasiewicz” </w:t>
      </w:r>
      <w:r w:rsidR="00BA55A7" w:rsidRPr="00BA55A7">
        <w:t>- Tomasz Michalski</w:t>
      </w:r>
    </w:p>
    <w:p w14:paraId="7391774B" w14:textId="111EE924" w:rsidR="006131F5" w:rsidRPr="00BA55A7" w:rsidRDefault="006131F5" w:rsidP="00BA55A7">
      <w:r>
        <w:t xml:space="preserve">14.00-14.15 Szkoła Roku 2022 w ogólnopolskim konkursie „Być jak Ignacy” - prezentacja </w:t>
      </w:r>
    </w:p>
    <w:p w14:paraId="4E9F60E6" w14:textId="63DBE95B" w:rsidR="00BA55A7" w:rsidRPr="00BA55A7" w:rsidRDefault="006131F5" w:rsidP="00BA55A7">
      <w:r>
        <w:t>14.15</w:t>
      </w:r>
      <w:r w:rsidR="00D90D6A">
        <w:t>-14.30</w:t>
      </w:r>
      <w:r w:rsidR="00BA55A7" w:rsidRPr="00BA55A7">
        <w:t xml:space="preserve">  Ogłoszenie konkursów metodycznych dla nauczycieli </w:t>
      </w:r>
    </w:p>
    <w:p w14:paraId="535525EE" w14:textId="0DA4C0FD" w:rsidR="00BA55A7" w:rsidRPr="00BA55A7" w:rsidRDefault="003C217F" w:rsidP="00BA55A7">
      <w:r>
        <w:t>14.30-15.00</w:t>
      </w:r>
      <w:r w:rsidR="00BA55A7" w:rsidRPr="00BA55A7">
        <w:t xml:space="preserve"> Przerwa kawowa</w:t>
      </w:r>
    </w:p>
    <w:p w14:paraId="049CF527" w14:textId="60CE396E" w:rsidR="00BA55A7" w:rsidRPr="00BA55A7" w:rsidRDefault="00BA55A7" w:rsidP="00BA55A7">
      <w:r w:rsidRPr="00BA55A7">
        <w:t>1</w:t>
      </w:r>
      <w:r w:rsidR="003C217F">
        <w:t>5.00</w:t>
      </w:r>
      <w:r w:rsidRPr="00BA55A7">
        <w:t>-17.00 Część panelowa:</w:t>
      </w:r>
    </w:p>
    <w:p w14:paraId="14759CE8" w14:textId="5DF511B7" w:rsidR="00BA55A7" w:rsidRPr="00BA55A7" w:rsidRDefault="00BA55A7" w:rsidP="00BA55A7">
      <w:r>
        <w:t xml:space="preserve">a) </w:t>
      </w:r>
      <w:r w:rsidR="007018CF">
        <w:t xml:space="preserve"> Projekcja</w:t>
      </w:r>
      <w:r w:rsidRPr="00BA55A7">
        <w:t xml:space="preserve"> filmu „Ignacy Łukasiewicz” oraz prezentacja scenariusza metodycznego-</w:t>
      </w:r>
      <w:r>
        <w:t xml:space="preserve"> </w:t>
      </w:r>
      <w:r w:rsidRPr="00BA55A7">
        <w:t>dla zainteresowanych nauczycieli historii (sala nr 1)</w:t>
      </w:r>
    </w:p>
    <w:p w14:paraId="7F112B8C" w14:textId="30679D07" w:rsidR="00BA55A7" w:rsidRPr="00BA55A7" w:rsidRDefault="00BA55A7" w:rsidP="00BA55A7">
      <w:r>
        <w:t>b)</w:t>
      </w:r>
      <w:r w:rsidRPr="00BA55A7">
        <w:t xml:space="preserve"> Preze</w:t>
      </w:r>
      <w:r w:rsidR="00B328A8">
        <w:t xml:space="preserve">ntacja gier edukacyjnych </w:t>
      </w:r>
      <w:r w:rsidR="005E0267">
        <w:t xml:space="preserve"> autorstwa Małopolskiego Instytutu Kulturalnego </w:t>
      </w:r>
      <w:r w:rsidRPr="00BA55A7">
        <w:t xml:space="preserve">dla zainteresowanych nauczycieli przedsiębiorczości, </w:t>
      </w:r>
      <w:proofErr w:type="spellStart"/>
      <w:r w:rsidRPr="00BA55A7">
        <w:t>HiT</w:t>
      </w:r>
      <w:proofErr w:type="spellEnd"/>
      <w:r w:rsidRPr="00BA55A7">
        <w:t>-u oraz WOS-u (sala nr 2)</w:t>
      </w:r>
    </w:p>
    <w:p w14:paraId="50C08DB3" w14:textId="006EEDA0" w:rsidR="00BA55A7" w:rsidRPr="00BA55A7" w:rsidRDefault="00BA55A7" w:rsidP="00BA55A7">
      <w:r>
        <w:t xml:space="preserve">c) </w:t>
      </w:r>
      <w:r w:rsidRPr="00BA55A7">
        <w:t xml:space="preserve"> Prezentacja </w:t>
      </w:r>
      <w:r w:rsidR="005A4331">
        <w:t xml:space="preserve"> doświadczeń Klubów Młodego Odkrywcy</w:t>
      </w:r>
      <w:r w:rsidRPr="00BA55A7">
        <w:t xml:space="preserve"> z Podkarpacia oraz prezentacja lekcji pokazowej przygotowanej przez Zespół Szkół Naftowo-Gazowniczych</w:t>
      </w:r>
      <w:r w:rsidR="007018CF">
        <w:t xml:space="preserve"> im. Ignacego Łukasiewicza</w:t>
      </w:r>
      <w:r w:rsidRPr="00BA55A7">
        <w:t xml:space="preserve"> w Krośnie (sala nr 3)</w:t>
      </w:r>
      <w:bookmarkStart w:id="0" w:name="_GoBack"/>
      <w:bookmarkEnd w:id="0"/>
    </w:p>
    <w:p w14:paraId="0608DEFA" w14:textId="77777777" w:rsidR="00BA55A7" w:rsidRPr="00BA55A7" w:rsidRDefault="00BA55A7" w:rsidP="00BA55A7">
      <w:r w:rsidRPr="00BA55A7">
        <w:t xml:space="preserve">17.00 Zakończenie konferencji </w:t>
      </w:r>
    </w:p>
    <w:p w14:paraId="1D5ED338" w14:textId="77777777" w:rsidR="00BA55A7" w:rsidRPr="00BA55A7" w:rsidRDefault="00BA55A7" w:rsidP="00BA55A7">
      <w:r w:rsidRPr="00BA55A7">
        <w:t>17.15 Zwiedzanie muzeum dla chętnych uczestników z przewodnikiem</w:t>
      </w:r>
    </w:p>
    <w:p w14:paraId="18EE6944" w14:textId="77777777" w:rsidR="00801EE2" w:rsidRPr="00BA55A7" w:rsidRDefault="00801EE2" w:rsidP="00BA55A7"/>
    <w:sectPr w:rsidR="00801EE2" w:rsidRPr="00BA55A7" w:rsidSect="00BA55A7">
      <w:headerReference w:type="default" r:id="rId10"/>
      <w:pgSz w:w="11906" w:h="16838"/>
      <w:pgMar w:top="1560" w:right="1133" w:bottom="993" w:left="2410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6AD4E" w14:textId="77777777" w:rsidR="003F2620" w:rsidRDefault="003F2620" w:rsidP="001E6030">
      <w:pPr>
        <w:spacing w:after="0" w:line="240" w:lineRule="auto"/>
      </w:pPr>
      <w:r>
        <w:separator/>
      </w:r>
    </w:p>
  </w:endnote>
  <w:endnote w:type="continuationSeparator" w:id="0">
    <w:p w14:paraId="52F646C3" w14:textId="77777777" w:rsidR="003F2620" w:rsidRDefault="003F2620" w:rsidP="001E6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2DCD2" w14:textId="77777777" w:rsidR="003F2620" w:rsidRDefault="003F2620" w:rsidP="001E6030">
      <w:pPr>
        <w:spacing w:after="0" w:line="240" w:lineRule="auto"/>
      </w:pPr>
      <w:r>
        <w:separator/>
      </w:r>
    </w:p>
  </w:footnote>
  <w:footnote w:type="continuationSeparator" w:id="0">
    <w:p w14:paraId="27507D81" w14:textId="77777777" w:rsidR="003F2620" w:rsidRDefault="003F2620" w:rsidP="001E6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2720" w14:textId="77777777" w:rsidR="00283FFC" w:rsidRPr="00283FFC" w:rsidRDefault="00283FFC" w:rsidP="00283FFC">
    <w:pPr>
      <w:pStyle w:val="Nagwek"/>
      <w:tabs>
        <w:tab w:val="clear" w:pos="4536"/>
        <w:tab w:val="clear" w:pos="9072"/>
        <w:tab w:val="left" w:pos="2940"/>
      </w:tabs>
      <w:rPr>
        <w:color w:val="A6A6A6" w:themeColor="background1" w:themeShade="A6"/>
      </w:rPr>
    </w:pPr>
    <w:r w:rsidRPr="006B00CE">
      <w:rPr>
        <w:noProof/>
        <w:color w:val="808080" w:themeColor="background1" w:themeShade="80"/>
        <w:lang w:eastAsia="pl-PL"/>
      </w:rPr>
      <w:drawing>
        <wp:anchor distT="0" distB="0" distL="114300" distR="114300" simplePos="0" relativeHeight="251658240" behindDoc="1" locked="0" layoutInCell="1" allowOverlap="1" wp14:anchorId="3C74B52D" wp14:editId="64574C26">
          <wp:simplePos x="0" y="0"/>
          <wp:positionH relativeFrom="page">
            <wp:posOffset>0</wp:posOffset>
          </wp:positionH>
          <wp:positionV relativeFrom="paragraph">
            <wp:posOffset>-316865</wp:posOffset>
          </wp:positionV>
          <wp:extent cx="7574915" cy="10714990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rmowy-pcen-2018-z-bokie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915" cy="10714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00CE">
      <w:rPr>
        <w:color w:val="808080" w:themeColor="background1" w:themeShade="80"/>
      </w:rPr>
      <w:t>Podkarpacki Zespół Placówek Wojewódzkich w Rzeszowie</w:t>
    </w:r>
  </w:p>
  <w:p w14:paraId="48CCAEAC" w14:textId="77777777" w:rsidR="00283FFC" w:rsidRDefault="00283FFC">
    <w:pPr>
      <w:pStyle w:val="Nagwek"/>
    </w:pPr>
  </w:p>
  <w:p w14:paraId="6F55D13A" w14:textId="77777777" w:rsidR="001E6030" w:rsidRDefault="00283FFC" w:rsidP="00283FFC">
    <w:pPr>
      <w:pStyle w:val="Nagwek"/>
      <w:tabs>
        <w:tab w:val="clear" w:pos="4536"/>
        <w:tab w:val="clear" w:pos="9072"/>
        <w:tab w:val="left" w:pos="294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51B0"/>
    <w:multiLevelType w:val="hybridMultilevel"/>
    <w:tmpl w:val="F5BCF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E40FB"/>
    <w:multiLevelType w:val="hybridMultilevel"/>
    <w:tmpl w:val="A26A4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31C6A"/>
    <w:multiLevelType w:val="hybridMultilevel"/>
    <w:tmpl w:val="CDFA6E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030"/>
    <w:rsid w:val="00015C20"/>
    <w:rsid w:val="0005040D"/>
    <w:rsid w:val="000548CF"/>
    <w:rsid w:val="0007128E"/>
    <w:rsid w:val="00081F35"/>
    <w:rsid w:val="00083741"/>
    <w:rsid w:val="00087E9E"/>
    <w:rsid w:val="000A1D64"/>
    <w:rsid w:val="000C7F47"/>
    <w:rsid w:val="000D5C83"/>
    <w:rsid w:val="000F7D7C"/>
    <w:rsid w:val="0010797A"/>
    <w:rsid w:val="00112B1D"/>
    <w:rsid w:val="00116684"/>
    <w:rsid w:val="00147C52"/>
    <w:rsid w:val="00156CF9"/>
    <w:rsid w:val="001711A9"/>
    <w:rsid w:val="00171E34"/>
    <w:rsid w:val="001D5998"/>
    <w:rsid w:val="001E6030"/>
    <w:rsid w:val="001F2BC3"/>
    <w:rsid w:val="001F4C51"/>
    <w:rsid w:val="00220FE5"/>
    <w:rsid w:val="0025333A"/>
    <w:rsid w:val="00260600"/>
    <w:rsid w:val="00283FFC"/>
    <w:rsid w:val="0029342C"/>
    <w:rsid w:val="002B3475"/>
    <w:rsid w:val="002C7486"/>
    <w:rsid w:val="002D14EE"/>
    <w:rsid w:val="002F3AD3"/>
    <w:rsid w:val="003266F6"/>
    <w:rsid w:val="00376E96"/>
    <w:rsid w:val="003A1214"/>
    <w:rsid w:val="003A3BC1"/>
    <w:rsid w:val="003C217F"/>
    <w:rsid w:val="003C4942"/>
    <w:rsid w:val="003E3C47"/>
    <w:rsid w:val="003E5F83"/>
    <w:rsid w:val="003F2620"/>
    <w:rsid w:val="003F26E6"/>
    <w:rsid w:val="003F6907"/>
    <w:rsid w:val="004055E3"/>
    <w:rsid w:val="00414957"/>
    <w:rsid w:val="00427381"/>
    <w:rsid w:val="00431EBC"/>
    <w:rsid w:val="004508F2"/>
    <w:rsid w:val="00462B93"/>
    <w:rsid w:val="00494F97"/>
    <w:rsid w:val="004A6283"/>
    <w:rsid w:val="004C5B5E"/>
    <w:rsid w:val="004D5A58"/>
    <w:rsid w:val="004F07BA"/>
    <w:rsid w:val="00507F9D"/>
    <w:rsid w:val="00532327"/>
    <w:rsid w:val="00534236"/>
    <w:rsid w:val="0053575B"/>
    <w:rsid w:val="005406FF"/>
    <w:rsid w:val="005571D0"/>
    <w:rsid w:val="005755E8"/>
    <w:rsid w:val="00581159"/>
    <w:rsid w:val="00585D58"/>
    <w:rsid w:val="00586A13"/>
    <w:rsid w:val="005A0097"/>
    <w:rsid w:val="005A4331"/>
    <w:rsid w:val="005B1823"/>
    <w:rsid w:val="005B49C5"/>
    <w:rsid w:val="005D7BB5"/>
    <w:rsid w:val="005E0267"/>
    <w:rsid w:val="006131F5"/>
    <w:rsid w:val="00651BFE"/>
    <w:rsid w:val="0066002C"/>
    <w:rsid w:val="00691280"/>
    <w:rsid w:val="00693501"/>
    <w:rsid w:val="006A3CBA"/>
    <w:rsid w:val="006B00CE"/>
    <w:rsid w:val="006C1C9F"/>
    <w:rsid w:val="006C6C9E"/>
    <w:rsid w:val="006E7B6E"/>
    <w:rsid w:val="007018CF"/>
    <w:rsid w:val="00711EDC"/>
    <w:rsid w:val="00720504"/>
    <w:rsid w:val="00720F9E"/>
    <w:rsid w:val="007277CF"/>
    <w:rsid w:val="00732871"/>
    <w:rsid w:val="00745341"/>
    <w:rsid w:val="00755A89"/>
    <w:rsid w:val="007618CE"/>
    <w:rsid w:val="00762FB6"/>
    <w:rsid w:val="007705FF"/>
    <w:rsid w:val="007735B1"/>
    <w:rsid w:val="00783003"/>
    <w:rsid w:val="00785BE1"/>
    <w:rsid w:val="007863AC"/>
    <w:rsid w:val="007920AC"/>
    <w:rsid w:val="007A3729"/>
    <w:rsid w:val="007D0A2D"/>
    <w:rsid w:val="007F081E"/>
    <w:rsid w:val="007F641F"/>
    <w:rsid w:val="00801EE2"/>
    <w:rsid w:val="008025DC"/>
    <w:rsid w:val="00816ACC"/>
    <w:rsid w:val="0086051E"/>
    <w:rsid w:val="0086639B"/>
    <w:rsid w:val="00875EAD"/>
    <w:rsid w:val="008809C2"/>
    <w:rsid w:val="00885DFB"/>
    <w:rsid w:val="008C2435"/>
    <w:rsid w:val="008D5CF4"/>
    <w:rsid w:val="00952AA1"/>
    <w:rsid w:val="00962CA5"/>
    <w:rsid w:val="00971980"/>
    <w:rsid w:val="00991084"/>
    <w:rsid w:val="009B6454"/>
    <w:rsid w:val="009C0C58"/>
    <w:rsid w:val="009F6603"/>
    <w:rsid w:val="00A45213"/>
    <w:rsid w:val="00A85800"/>
    <w:rsid w:val="00A92FD5"/>
    <w:rsid w:val="00A9425E"/>
    <w:rsid w:val="00AC77CB"/>
    <w:rsid w:val="00AE6717"/>
    <w:rsid w:val="00B03A3B"/>
    <w:rsid w:val="00B2178C"/>
    <w:rsid w:val="00B328A8"/>
    <w:rsid w:val="00B47C89"/>
    <w:rsid w:val="00B600B7"/>
    <w:rsid w:val="00B851CB"/>
    <w:rsid w:val="00B92978"/>
    <w:rsid w:val="00B96426"/>
    <w:rsid w:val="00BA55A7"/>
    <w:rsid w:val="00BC2FB2"/>
    <w:rsid w:val="00BF18D7"/>
    <w:rsid w:val="00BF7829"/>
    <w:rsid w:val="00C301F2"/>
    <w:rsid w:val="00CC12E5"/>
    <w:rsid w:val="00CC2C76"/>
    <w:rsid w:val="00CC4D73"/>
    <w:rsid w:val="00CF6731"/>
    <w:rsid w:val="00D101F1"/>
    <w:rsid w:val="00D25852"/>
    <w:rsid w:val="00D75EA6"/>
    <w:rsid w:val="00D87B7E"/>
    <w:rsid w:val="00D90D6A"/>
    <w:rsid w:val="00DB5D33"/>
    <w:rsid w:val="00DC6FEE"/>
    <w:rsid w:val="00DD39FB"/>
    <w:rsid w:val="00DD3AFB"/>
    <w:rsid w:val="00DD4156"/>
    <w:rsid w:val="00E271F9"/>
    <w:rsid w:val="00E410DC"/>
    <w:rsid w:val="00E42400"/>
    <w:rsid w:val="00E44DB2"/>
    <w:rsid w:val="00E51B44"/>
    <w:rsid w:val="00E52B72"/>
    <w:rsid w:val="00EA07A2"/>
    <w:rsid w:val="00EC7628"/>
    <w:rsid w:val="00EF08D5"/>
    <w:rsid w:val="00EF1500"/>
    <w:rsid w:val="00EF3969"/>
    <w:rsid w:val="00F1514B"/>
    <w:rsid w:val="00F24A86"/>
    <w:rsid w:val="00F40F7E"/>
    <w:rsid w:val="00F425B2"/>
    <w:rsid w:val="00F452D4"/>
    <w:rsid w:val="00F56EEE"/>
    <w:rsid w:val="00F659E2"/>
    <w:rsid w:val="00FA38E1"/>
    <w:rsid w:val="00FD5FE7"/>
    <w:rsid w:val="00F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360A97"/>
  <w15:chartTrackingRefBased/>
  <w15:docId w15:val="{74CE6A8B-CFA7-4278-86C4-BBE9EAB8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CF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6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030"/>
  </w:style>
  <w:style w:type="paragraph" w:styleId="Stopka">
    <w:name w:val="footer"/>
    <w:basedOn w:val="Normalny"/>
    <w:link w:val="StopkaZnak"/>
    <w:uiPriority w:val="99"/>
    <w:unhideWhenUsed/>
    <w:rsid w:val="001E6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030"/>
  </w:style>
  <w:style w:type="paragraph" w:styleId="Tekstdymka">
    <w:name w:val="Balloon Text"/>
    <w:basedOn w:val="Normalny"/>
    <w:link w:val="TekstdymkaZnak"/>
    <w:uiPriority w:val="99"/>
    <w:semiHidden/>
    <w:unhideWhenUsed/>
    <w:rsid w:val="00156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CF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FB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75E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5E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5E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5E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5EAD"/>
    <w:rPr>
      <w:b/>
      <w:bCs/>
      <w:sz w:val="20"/>
      <w:szCs w:val="20"/>
    </w:rPr>
  </w:style>
  <w:style w:type="character" w:styleId="Pogrubienie">
    <w:name w:val="Strong"/>
    <w:uiPriority w:val="22"/>
    <w:qFormat/>
    <w:rsid w:val="00532327"/>
    <w:rPr>
      <w:b/>
      <w:bCs/>
    </w:rPr>
  </w:style>
  <w:style w:type="character" w:customStyle="1" w:styleId="lrzxr">
    <w:name w:val="lrzxr"/>
    <w:basedOn w:val="Domylnaczcionkaakapitu"/>
    <w:rsid w:val="00586A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C92425DB0E624784A785C43C11FB6F" ma:contentTypeVersion="9" ma:contentTypeDescription="Utwórz nowy dokument." ma:contentTypeScope="" ma:versionID="49abe364daecb684246b19e1061284eb">
  <xsd:schema xmlns:xsd="http://www.w3.org/2001/XMLSchema" xmlns:xs="http://www.w3.org/2001/XMLSchema" xmlns:p="http://schemas.microsoft.com/office/2006/metadata/properties" xmlns:ns3="d8f292b1-e458-4f7f-a40f-b5d808b8dc9e" targetNamespace="http://schemas.microsoft.com/office/2006/metadata/properties" ma:root="true" ma:fieldsID="35b18017b16e63570bd42231e8f79321" ns3:_="">
    <xsd:import namespace="d8f292b1-e458-4f7f-a40f-b5d808b8dc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f292b1-e458-4f7f-a40f-b5d808b8dc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6D31C-4C70-4FFF-AFB0-B1A13644D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f292b1-e458-4f7f-a40f-b5d808b8dc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E3A711-E7AF-4F50-9A11-7860B83740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462508-803E-4647-83BB-65D2AE12F5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Iskrzycki</dc:creator>
  <cp:keywords/>
  <dc:description/>
  <cp:lastModifiedBy>Andrzej Dziugan</cp:lastModifiedBy>
  <cp:revision>21</cp:revision>
  <cp:lastPrinted>2022-06-22T10:22:00Z</cp:lastPrinted>
  <dcterms:created xsi:type="dcterms:W3CDTF">2022-06-10T12:15:00Z</dcterms:created>
  <dcterms:modified xsi:type="dcterms:W3CDTF">2022-09-07T20:57:00Z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0x0101005FC92425DB0E624784A785C43C11FB6F</vt:lpwstr>
  </property>
</Properties>
</file>