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7E3" w:rsidRDefault="00A41836" w:rsidP="00320EF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30303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b/>
          <w:color w:val="030303"/>
          <w:sz w:val="24"/>
          <w:szCs w:val="24"/>
          <w:lang w:eastAsia="pl-PL"/>
        </w:rPr>
        <w:t xml:space="preserve">Temat: </w:t>
      </w:r>
      <w:bookmarkStart w:id="0" w:name="_GoBack"/>
      <w:r w:rsidRPr="006F1518">
        <w:rPr>
          <w:rFonts w:ascii="Times New Roman" w:eastAsia="Times New Roman" w:hAnsi="Times New Roman" w:cs="Times New Roman"/>
          <w:b/>
          <w:color w:val="030303"/>
          <w:sz w:val="24"/>
          <w:szCs w:val="24"/>
          <w:lang w:eastAsia="pl-PL"/>
        </w:rPr>
        <w:t>Elektroujemność pierwiastków i jej wpływ na rodzaj wiązań chemicznych.</w:t>
      </w:r>
      <w:bookmarkEnd w:id="0"/>
    </w:p>
    <w:p w:rsidR="00A41836" w:rsidRPr="00F977E3" w:rsidRDefault="00A41836" w:rsidP="00320EF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30303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color w:val="030303"/>
          <w:sz w:val="24"/>
          <w:szCs w:val="24"/>
          <w:lang w:eastAsia="pl-PL"/>
        </w:rPr>
        <w:t xml:space="preserve"> (Poziom Rozszerzony) </w:t>
      </w:r>
    </w:p>
    <w:p w:rsidR="00A41836" w:rsidRPr="006F1518" w:rsidRDefault="00A41836" w:rsidP="00320E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Czas realizacji</w:t>
      </w: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: 45 min.</w:t>
      </w:r>
    </w:p>
    <w:p w:rsidR="00A41836" w:rsidRPr="006F1518" w:rsidRDefault="00A41836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 </w:t>
      </w:r>
      <w:r w:rsidR="002B75C4"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ogólny: wykorzystywanie, przetwarzanie i tworzenie informacji</w:t>
      </w:r>
      <w:r w:rsidR="00927B2E"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2B75C4"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rozumowanie i zastosowanie zdobytej wiedzy do rozwiązywania problemów</w:t>
      </w:r>
      <w:r w:rsidR="000F16D8"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nabywanie umiejętności pracy samodzielnej i współpracy w grupie</w:t>
      </w:r>
      <w:r w:rsidR="00F97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33162E" w:rsidRDefault="00A41836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 operacyjne:</w:t>
      </w:r>
      <w:r w:rsidRPr="006F1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6F15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Uczeń:</w:t>
      </w:r>
      <w:r w:rsidR="000F16D8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definiuje pojęcie elektroujemności</w:t>
      </w:r>
      <w:r w:rsidR="00B86537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wie do czego służ</w:t>
      </w:r>
      <w:r w:rsidR="0033162E">
        <w:rPr>
          <w:rFonts w:ascii="Times New Roman" w:eastAsia="Times New Roman" w:hAnsi="Times New Roman" w:cs="Times New Roman"/>
          <w:sz w:val="24"/>
          <w:szCs w:val="24"/>
          <w:lang w:eastAsia="pl-PL"/>
        </w:rPr>
        <w:t>y skala elektroujemności Pauling</w:t>
      </w:r>
      <w:r w:rsidR="00B86537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F16D8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omawia zmienność elektroujemności pierwiastków chemicznych w układzie okresowym</w:t>
      </w:r>
      <w:r w:rsidR="000F16D8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 wskazuje pierwiastki elektrododatnie i elektroujemne w układzie okresowym</w:t>
      </w:r>
      <w:r w:rsidR="000F16D8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wyjaśnia reguł</w:t>
      </w:r>
      <w:r w:rsidR="003D3113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887E56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dubletu i oktetu elektronowego</w:t>
      </w:r>
    </w:p>
    <w:p w:rsidR="00B86537" w:rsidRPr="006F1518" w:rsidRDefault="00B86537" w:rsidP="00F9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-umie zapisywać równania reakcji powstawania jonów w zależności od elektroujemności pierwiastków</w:t>
      </w:r>
    </w:p>
    <w:p w:rsidR="000E767E" w:rsidRPr="006F1518" w:rsidRDefault="000E767E" w:rsidP="00F9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531AEA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pojęcie wartościowość pierwiastka chemicznego</w:t>
      </w:r>
    </w:p>
    <w:p w:rsidR="002143C7" w:rsidRPr="006F1518" w:rsidRDefault="002143C7" w:rsidP="00F9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-definiuje pojęcia: wiązanie sigma (</w:t>
      </w:r>
      <w:r w:rsidR="00D31BDC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Ϭ</w:t>
      </w:r>
      <w:r w:rsidR="001640E7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) i wiązanie pi (π)</w:t>
      </w:r>
    </w:p>
    <w:p w:rsidR="000E767E" w:rsidRPr="006F1518" w:rsidRDefault="000E767E" w:rsidP="00F9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-wyjaśnia pojęcie energia jonizacji</w:t>
      </w:r>
    </w:p>
    <w:p w:rsidR="000F16D8" w:rsidRPr="006F1518" w:rsidRDefault="000E767E" w:rsidP="00F9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EE70DB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rodzaj wiązania chemicznego</w:t>
      </w:r>
      <w:r w:rsidR="000F16D8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cząsteczkach pierwiastków </w:t>
      </w:r>
      <w:r w:rsidR="00EE70DB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i związków chemicznych na podstawie różnicy elektroujemności</w:t>
      </w:r>
      <w:r w:rsidR="00D00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tworzących je </w:t>
      </w:r>
      <w:r w:rsidR="00D0776A" w:rsidRP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pierwiastków</w:t>
      </w:r>
    </w:p>
    <w:p w:rsidR="00A41836" w:rsidRPr="00D444E0" w:rsidRDefault="00A41836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Metody:</w:t>
      </w: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0E767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podające: wykład informacyjny, pogadanka, wyjaśnienie</w:t>
      </w:r>
      <w:r w:rsidR="000E7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problemowa: burza mózgów</w:t>
      </w:r>
      <w:r w:rsidR="000E7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praktyczna: poka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z modeli</w:t>
      </w:r>
      <w:r w:rsidR="00B86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pręcikowo - kulkowych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cząsteczek i związków chemicznych (np. </w:t>
      </w:r>
      <w:r w:rsidR="00D444E0" w:rsidRP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O, NH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3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, HCl, H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, O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, Cl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, NaCl, MgF</w:t>
      </w:r>
      <w:r w:rsidR="00D444E0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CaO</w:t>
      </w:r>
      <w:proofErr w:type="spellEnd"/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), ćwiczenia przedmiotowe</w:t>
      </w:r>
    </w:p>
    <w:p w:rsidR="00A41836" w:rsidRPr="00A34026" w:rsidRDefault="00A41836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Formy pracy:</w:t>
      </w: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– indywidualna</w:t>
      </w:r>
      <w:r w:rsid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 praca w grupach</w:t>
      </w:r>
      <w:r w:rsidR="00927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 parach</w:t>
      </w:r>
    </w:p>
    <w:p w:rsidR="006F1518" w:rsidRDefault="00A41836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dydaktyczne:</w:t>
      </w:r>
      <w:r w:rsidRPr="00A340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6F1518">
        <w:rPr>
          <w:rFonts w:ascii="Times New Roman" w:eastAsia="Times New Roman" w:hAnsi="Times New Roman" w:cs="Times New Roman"/>
          <w:sz w:val="24"/>
          <w:szCs w:val="24"/>
          <w:lang w:eastAsia="pl-PL"/>
        </w:rPr>
        <w:t>˗˗</w:t>
      </w:r>
      <w:r w:rsidR="002143C7">
        <w:rPr>
          <w:rFonts w:ascii="Times New Roman" w:eastAsia="Times New Roman" w:hAnsi="Times New Roman" w:cs="Times New Roman"/>
          <w:sz w:val="24"/>
          <w:szCs w:val="24"/>
          <w:lang w:eastAsia="pl-PL"/>
        </w:rPr>
        <w:t>karta pracy ucznia</w:t>
      </w:r>
    </w:p>
    <w:p w:rsidR="000B455E" w:rsidRDefault="006F1518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˗</w:t>
      </w:r>
      <w:r w:rsidR="000B455E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 okresowy pierwiastków chemicznych</w:t>
      </w:r>
    </w:p>
    <w:p w:rsidR="002143C7" w:rsidRDefault="002143C7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-podręcznik „To jest chemia 1”, zakres rozszerzony, wyd. Nowa Era, zbiór zadań „To jest chemia”, zakres rozszerzony, wyd. Nowa Era</w:t>
      </w:r>
    </w:p>
    <w:p w:rsidR="002143C7" w:rsidRPr="00A34026" w:rsidRDefault="002143C7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-modele</w:t>
      </w:r>
      <w:r w:rsidR="00B86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pręcikowo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kulkowe cząsteczek pierwiastków i związków chemicznych (np. </w:t>
      </w:r>
      <w:r w:rsidRPr="00D444E0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O, NH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HCl, 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Cl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NaCl, MgF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41836" w:rsidRPr="00A34026" w:rsidRDefault="00320EFD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Przebieg zajęć:</w:t>
      </w:r>
      <w:r w:rsidR="00A41836" w:rsidRPr="00D7757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="0069404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1. Część nawiązująca:</w:t>
      </w:r>
      <w:r w:rsidR="00A41836" w:rsidRPr="00A3402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="00694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-przypomnienie wiadomości dotyczących budowy materii, rozmiarów atomów, jednostek masy atomu </w:t>
      </w:r>
      <w:r w:rsidR="000B455E"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budowy układu okresowego pierwiastków</w:t>
      </w:r>
    </w:p>
    <w:p w:rsidR="00A41836" w:rsidRPr="00DE29BF" w:rsidRDefault="00DE29BF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2. Część właściwa:</w:t>
      </w:r>
      <w:r w:rsidR="00A41836" w:rsidRPr="00A3402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-nauczyciel pokazuje modele cząsteczek pierwiastków i związków chemicznych, pyta uczniów o nazwy tych substancji wskazując na sposób połączenia tych atomów w poszczególnych cząsteczkach i wyjaśnia, że podczas lekcji uczniowie dowiedzą się jaka wielkość wpływa na sposób połączeń (wiązań) między atomami w cząsteczkach pierwiastków i związków chemicznych</w:t>
      </w:r>
    </w:p>
    <w:p w:rsidR="00A41836" w:rsidRPr="00320EFD" w:rsidRDefault="000B455E" w:rsidP="00320E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3. Podanie tematu lekcji: ”Elektroujemność pierwiastków i jej wpływ na rodzaj wiązań chemicznych”</w:t>
      </w:r>
      <w:r w:rsidR="00A052F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</w:t>
      </w:r>
      <w:r w:rsidR="00F977E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4. Przebieg lekcji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561"/>
        <w:gridCol w:w="3403"/>
        <w:gridCol w:w="3119"/>
        <w:gridCol w:w="850"/>
        <w:gridCol w:w="1560"/>
      </w:tblGrid>
      <w:tr w:rsidR="009E5AB6" w:rsidTr="00D707A1">
        <w:tc>
          <w:tcPr>
            <w:tcW w:w="561" w:type="dxa"/>
          </w:tcPr>
          <w:p w:rsidR="001B447E" w:rsidRDefault="001B44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403" w:type="dxa"/>
          </w:tcPr>
          <w:p w:rsidR="001B447E" w:rsidRPr="00E458FA" w:rsidRDefault="001B447E" w:rsidP="00320E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5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Działanie nauczyciela</w:t>
            </w:r>
          </w:p>
        </w:tc>
        <w:tc>
          <w:tcPr>
            <w:tcW w:w="3119" w:type="dxa"/>
          </w:tcPr>
          <w:p w:rsidR="001B447E" w:rsidRPr="00E458FA" w:rsidRDefault="001B447E" w:rsidP="00320E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5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Treść instrukcji dla uczniów</w:t>
            </w:r>
          </w:p>
        </w:tc>
        <w:tc>
          <w:tcPr>
            <w:tcW w:w="850" w:type="dxa"/>
          </w:tcPr>
          <w:p w:rsidR="001B447E" w:rsidRPr="00E458FA" w:rsidRDefault="001B447E" w:rsidP="00320E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5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Czas (min.)</w:t>
            </w:r>
          </w:p>
        </w:tc>
        <w:tc>
          <w:tcPr>
            <w:tcW w:w="1560" w:type="dxa"/>
          </w:tcPr>
          <w:p w:rsidR="002A5DF9" w:rsidRPr="00E458FA" w:rsidRDefault="001B447E" w:rsidP="00320E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5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Użyte materiały</w:t>
            </w:r>
          </w:p>
          <w:p w:rsidR="001B447E" w:rsidRPr="00E458FA" w:rsidRDefault="001B447E" w:rsidP="00320E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5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/pomoce</w:t>
            </w:r>
          </w:p>
        </w:tc>
      </w:tr>
      <w:tr w:rsidR="009E5AB6" w:rsidTr="00D707A1">
        <w:tc>
          <w:tcPr>
            <w:tcW w:w="561" w:type="dxa"/>
          </w:tcPr>
          <w:p w:rsidR="001B447E" w:rsidRDefault="00523EFB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03" w:type="dxa"/>
          </w:tcPr>
          <w:p w:rsidR="001B447E" w:rsidRDefault="00523EFB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Zapoznaje z tematem lekcji i przypomina informacje na temat budowy układu okresowego 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informacji, o danym pierwiastku które można odczytać z układu.</w:t>
            </w:r>
          </w:p>
        </w:tc>
        <w:tc>
          <w:tcPr>
            <w:tcW w:w="3119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Wymieńcie na przykładzie np. magnezu jakie informacje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dostarcza o tym pierwiastku układ okresowy.</w:t>
            </w:r>
          </w:p>
        </w:tc>
        <w:tc>
          <w:tcPr>
            <w:tcW w:w="850" w:type="dxa"/>
          </w:tcPr>
          <w:p w:rsidR="001B447E" w:rsidRDefault="00D00D3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układ okresowy pierwiastków</w:t>
            </w:r>
          </w:p>
        </w:tc>
      </w:tr>
      <w:tr w:rsidR="009E5AB6" w:rsidTr="00D707A1">
        <w:tc>
          <w:tcPr>
            <w:tcW w:w="561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3403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Zapoznaje uczniów z elektroujemnością pierwiastków, skalą elektroujemności Paulinga.</w:t>
            </w:r>
          </w:p>
        </w:tc>
        <w:tc>
          <w:tcPr>
            <w:tcW w:w="3119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Odczytajcie z układu okresowego wartośc</w:t>
            </w:r>
            <w:r w:rsidR="00D707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elektroujemności dla Na, S, Ar. </w:t>
            </w:r>
            <w:r w:rsidR="00D00D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Znajdźcie pierw., który ma największą i najmniejszą wartość elektroujemności.</w:t>
            </w:r>
          </w:p>
        </w:tc>
        <w:tc>
          <w:tcPr>
            <w:tcW w:w="850" w:type="dxa"/>
          </w:tcPr>
          <w:p w:rsidR="001B447E" w:rsidRDefault="00D00D3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układ okresowy pierwiastków</w:t>
            </w:r>
          </w:p>
        </w:tc>
      </w:tr>
      <w:tr w:rsidR="009E5AB6" w:rsidTr="00D707A1">
        <w:tc>
          <w:tcPr>
            <w:tcW w:w="561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3403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zmiany elektroujemności pierwiastków w okresach i grupach, podaje definicje pierwiastka elektrododatniego i elektroujemnego.</w:t>
            </w:r>
          </w:p>
        </w:tc>
        <w:tc>
          <w:tcPr>
            <w:tcW w:w="3119" w:type="dxa"/>
          </w:tcPr>
          <w:p w:rsidR="001B447E" w:rsidRDefault="009E5AB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Przeanalizujcie jak zmienia się elektroujemność pierwiastków w grupie 1 i 2 </w:t>
            </w:r>
            <w:r w:rsidR="002A5D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oraz w okresie 3 , a następnie dla gazów szlachetnych.</w:t>
            </w:r>
          </w:p>
        </w:tc>
        <w:tc>
          <w:tcPr>
            <w:tcW w:w="850" w:type="dxa"/>
          </w:tcPr>
          <w:p w:rsidR="001B447E" w:rsidRDefault="00D00D3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</w:tcPr>
          <w:p w:rsidR="001B447E" w:rsidRDefault="001B44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E5AB6" w:rsidTr="00D707A1">
        <w:tc>
          <w:tcPr>
            <w:tcW w:w="561" w:type="dxa"/>
          </w:tcPr>
          <w:p w:rsidR="001B447E" w:rsidRDefault="002A5DF9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403" w:type="dxa"/>
          </w:tcPr>
          <w:p w:rsidR="001B447E" w:rsidRDefault="002A5DF9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Przedstawia regułę dubletu i oktetu oraz zapis równań powstawania kationu magnezu i anionu chlorkowego zapisując równania powstawania jonów na tablicy.</w:t>
            </w:r>
            <w:r w:rsidR="00C71B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Podani</w:t>
            </w:r>
            <w:r w:rsidR="001221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 definicji energii jonizacji.</w:t>
            </w:r>
          </w:p>
        </w:tc>
        <w:tc>
          <w:tcPr>
            <w:tcW w:w="3119" w:type="dxa"/>
          </w:tcPr>
          <w:p w:rsidR="001B447E" w:rsidRDefault="002A5DF9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Zapiszcie w zeszycie równania powstawania kationu magnezu i anionu chlorkowego oraz określcie konfigurację gazu szlachetnego tych jonów</w:t>
            </w:r>
            <w:r w:rsidR="00221F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definicję energii jonizacji.</w:t>
            </w:r>
          </w:p>
        </w:tc>
        <w:tc>
          <w:tcPr>
            <w:tcW w:w="850" w:type="dxa"/>
          </w:tcPr>
          <w:p w:rsidR="001B447E" w:rsidRDefault="002A5DF9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</w:tcPr>
          <w:p w:rsidR="001B447E" w:rsidRDefault="001B44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E5AB6" w:rsidTr="00D707A1">
        <w:tc>
          <w:tcPr>
            <w:tcW w:w="561" w:type="dxa"/>
          </w:tcPr>
          <w:p w:rsidR="001B447E" w:rsidRDefault="004C1C63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403" w:type="dxa"/>
          </w:tcPr>
          <w:p w:rsidR="001B447E" w:rsidRDefault="00C91148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Pokaz modeli cząsteczek, porównanie budowy i rodzaju połączeń (wiązania </w:t>
            </w:r>
            <w:r w:rsidR="00D31B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Ϭ i 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). Przedstawienie wartości różnicy elektroujemności i określenie rodzaju wiązania.</w:t>
            </w:r>
            <w:r w:rsidR="001221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Przypomnienie pojęcia wartościowości.</w:t>
            </w:r>
          </w:p>
        </w:tc>
        <w:tc>
          <w:tcPr>
            <w:tcW w:w="3119" w:type="dxa"/>
          </w:tcPr>
          <w:p w:rsidR="001B447E" w:rsidRDefault="00D31BDC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Zapiszcie w zeszycie</w:t>
            </w:r>
            <w:r w:rsidR="00F86E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Różnica</w:t>
            </w:r>
            <w:r w:rsidR="00C91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elektroujemności i rodzaj wiązania:</w:t>
            </w:r>
          </w:p>
          <w:p w:rsidR="00C91148" w:rsidRDefault="00C91148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a)</w:t>
            </w:r>
            <w:r w:rsidR="00D31B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∆E &gt;1,7 – wiązanie jonowe</w:t>
            </w:r>
          </w:p>
          <w:p w:rsidR="00D31BDC" w:rsidRDefault="00D31BDC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b)∆E &lt; 0,4 – wiązanie kowalencyjne (atomowe) </w:t>
            </w:r>
            <w:r w:rsidR="003D31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polaryzowane </w:t>
            </w:r>
          </w:p>
          <w:p w:rsidR="00D31BDC" w:rsidRDefault="00D31BDC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c)0,4 &lt;∆E&lt; 1,7 – wiązanie kowalencyjne (atomowe) s</w:t>
            </w:r>
            <w:r w:rsidR="003D31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polaryzowane</w:t>
            </w:r>
          </w:p>
          <w:p w:rsidR="00D31BDC" w:rsidRDefault="00D31BDC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:rsidR="001B447E" w:rsidRDefault="003D3113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</w:tcPr>
          <w:p w:rsidR="001B447E" w:rsidRDefault="00E2750D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modele pręcikowo-</w:t>
            </w:r>
            <w:r w:rsidR="003D31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kulkowe cząsteczek pierwiastków i związków chemicznych</w:t>
            </w:r>
          </w:p>
        </w:tc>
      </w:tr>
      <w:tr w:rsidR="009E5AB6" w:rsidTr="00D707A1">
        <w:tc>
          <w:tcPr>
            <w:tcW w:w="561" w:type="dxa"/>
          </w:tcPr>
          <w:p w:rsidR="001B447E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403" w:type="dxa"/>
          </w:tcPr>
          <w:p w:rsidR="003D3113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Podział uczniów na czteroosobowe grupy lub praca w parach, Rozdanie uczniom kart pracy ucznia,</w:t>
            </w:r>
          </w:p>
        </w:tc>
        <w:tc>
          <w:tcPr>
            <w:tcW w:w="3119" w:type="dxa"/>
          </w:tcPr>
          <w:p w:rsidR="001B447E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Wykonajcie za</w:t>
            </w:r>
            <w:r w:rsidR="003672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danie 1i 2 z Karty pracy ucznia.</w:t>
            </w:r>
            <w:r w:rsidR="00F86E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Można skorzystać z podręcznika.</w:t>
            </w:r>
          </w:p>
        </w:tc>
        <w:tc>
          <w:tcPr>
            <w:tcW w:w="850" w:type="dxa"/>
          </w:tcPr>
          <w:p w:rsidR="001B447E" w:rsidRDefault="00D00D3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560" w:type="dxa"/>
          </w:tcPr>
          <w:p w:rsidR="001B447E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1221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pracy ucznia</w:t>
            </w:r>
          </w:p>
          <w:p w:rsidR="001D0E22" w:rsidRDefault="001D0E2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</w:t>
            </w:r>
          </w:p>
        </w:tc>
      </w:tr>
      <w:tr w:rsidR="00887E56" w:rsidTr="00D707A1">
        <w:tc>
          <w:tcPr>
            <w:tcW w:w="561" w:type="dxa"/>
          </w:tcPr>
          <w:p w:rsidR="00887E56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403" w:type="dxa"/>
          </w:tcPr>
          <w:p w:rsidR="00887E56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Sprawdzenie poprawności wykonanych zadań z Ka</w:t>
            </w:r>
            <w:r w:rsidR="00C71B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 pracy.</w:t>
            </w:r>
          </w:p>
        </w:tc>
        <w:tc>
          <w:tcPr>
            <w:tcW w:w="3119" w:type="dxa"/>
          </w:tcPr>
          <w:p w:rsidR="00887E56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Przeczytajcie kolejno odpowiedzi do zadań.</w:t>
            </w:r>
            <w:r w:rsidR="001221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Proszę wybrać jedną osobę z pary lub jedną osobę z grupy.</w:t>
            </w:r>
          </w:p>
        </w:tc>
        <w:tc>
          <w:tcPr>
            <w:tcW w:w="850" w:type="dxa"/>
          </w:tcPr>
          <w:p w:rsidR="00887E56" w:rsidRDefault="00D707A1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60" w:type="dxa"/>
          </w:tcPr>
          <w:p w:rsidR="00887E56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87E56" w:rsidTr="00D707A1">
        <w:tc>
          <w:tcPr>
            <w:tcW w:w="561" w:type="dxa"/>
          </w:tcPr>
          <w:p w:rsidR="00887E56" w:rsidRDefault="00887E56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403" w:type="dxa"/>
          </w:tcPr>
          <w:p w:rsidR="00887E56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zadania domowego.</w:t>
            </w:r>
          </w:p>
        </w:tc>
        <w:tc>
          <w:tcPr>
            <w:tcW w:w="3119" w:type="dxa"/>
          </w:tcPr>
          <w:p w:rsidR="00887E56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Proszę zapisać w zeszycie zadanie domowe:</w:t>
            </w:r>
          </w:p>
          <w:p w:rsidR="00C71B42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Zad. 132, 133, str. 43 (zbiór zadań).</w:t>
            </w:r>
          </w:p>
          <w:p w:rsidR="00C71B42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Zad. 1,2,3 str. 72, zad. 1,4, str.82 (podręcznik)</w:t>
            </w:r>
          </w:p>
        </w:tc>
        <w:tc>
          <w:tcPr>
            <w:tcW w:w="850" w:type="dxa"/>
          </w:tcPr>
          <w:p w:rsidR="00887E56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</w:tcPr>
          <w:p w:rsidR="00887E56" w:rsidRDefault="00C71B4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i zbiór zadań</w:t>
            </w:r>
          </w:p>
        </w:tc>
      </w:tr>
    </w:tbl>
    <w:p w:rsidR="00A41836" w:rsidRDefault="00C71B42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5. Podsumowanie zajęć </w:t>
      </w:r>
      <w:r w:rsidR="00A41836" w:rsidRPr="00A3402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podsumowuje pracę uczniów i grup na lekcji oraz zadaje zadanie domowe.</w:t>
      </w:r>
    </w:p>
    <w:p w:rsidR="0012067E" w:rsidRDefault="0012067E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Pracy Ucznia. </w:t>
      </w:r>
    </w:p>
    <w:p w:rsidR="0012067E" w:rsidRDefault="0012067E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1.</w:t>
      </w:r>
    </w:p>
    <w:p w:rsidR="0012067E" w:rsidRPr="001221E5" w:rsidRDefault="0012067E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Uzupełnij tabelkę:</w:t>
      </w:r>
    </w:p>
    <w:tbl>
      <w:tblPr>
        <w:tblStyle w:val="Tabela-Siatka"/>
        <w:tblW w:w="9628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1134"/>
        <w:gridCol w:w="1417"/>
        <w:gridCol w:w="1701"/>
        <w:gridCol w:w="1821"/>
        <w:gridCol w:w="1008"/>
      </w:tblGrid>
      <w:tr w:rsidR="001221E5" w:rsidRPr="00EC1435" w:rsidTr="00EC1435">
        <w:trPr>
          <w:cantSplit/>
          <w:trHeight w:val="1550"/>
        </w:trPr>
        <w:tc>
          <w:tcPr>
            <w:tcW w:w="1555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Nazwa drobiny</w:t>
            </w:r>
          </w:p>
        </w:tc>
        <w:tc>
          <w:tcPr>
            <w:tcW w:w="992" w:type="dxa"/>
            <w:textDirection w:val="btLr"/>
          </w:tcPr>
          <w:p w:rsidR="0033162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Wzór sumaryczny</w:t>
            </w:r>
          </w:p>
          <w:p w:rsidR="0033162E" w:rsidRPr="00EC1435" w:rsidRDefault="0033162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067E" w:rsidRPr="00EC1435" w:rsidRDefault="0033162E" w:rsidP="00EC1435">
            <w:pPr>
              <w:tabs>
                <w:tab w:val="left" w:pos="855"/>
              </w:tabs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</w:r>
          </w:p>
        </w:tc>
        <w:tc>
          <w:tcPr>
            <w:tcW w:w="1134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Różnica </w:t>
            </w:r>
            <w:proofErr w:type="spellStart"/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elektroujem</w:t>
            </w:r>
            <w:r w:rsid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ności</w:t>
            </w:r>
            <w:proofErr w:type="spellEnd"/>
          </w:p>
        </w:tc>
        <w:tc>
          <w:tcPr>
            <w:tcW w:w="1417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wiązania</w:t>
            </w:r>
          </w:p>
        </w:tc>
        <w:tc>
          <w:tcPr>
            <w:tcW w:w="1701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Reakcja powstawania kationu </w:t>
            </w:r>
          </w:p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Reakcja powstawania anionu</w:t>
            </w:r>
          </w:p>
        </w:tc>
        <w:tc>
          <w:tcPr>
            <w:tcW w:w="1008" w:type="dxa"/>
            <w:textDirection w:val="btLr"/>
          </w:tcPr>
          <w:p w:rsidR="0012067E" w:rsidRPr="00EC1435" w:rsidRDefault="0012067E" w:rsidP="00EC1435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Symbol helowca</w:t>
            </w: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woda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amoniak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wodór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sodu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azot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fluorek magnezu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21E5" w:rsidRPr="00EC1435" w:rsidTr="00EC1435">
        <w:tc>
          <w:tcPr>
            <w:tcW w:w="1555" w:type="dxa"/>
          </w:tcPr>
          <w:p w:rsidR="0012067E" w:rsidRPr="00EC1435" w:rsidRDefault="001221E5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14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chlorowodór</w:t>
            </w:r>
          </w:p>
        </w:tc>
        <w:tc>
          <w:tcPr>
            <w:tcW w:w="992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1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8" w:type="dxa"/>
          </w:tcPr>
          <w:p w:rsidR="0012067E" w:rsidRPr="00EC1435" w:rsidRDefault="0012067E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2067E" w:rsidRPr="00EC1435" w:rsidRDefault="0012067E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0F56" w:rsidRDefault="00850F56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2. Wyjaśnij pojęcia, wstaw brakujące wyrazy lub dokończ zdania:</w:t>
      </w:r>
    </w:p>
    <w:p w:rsidR="00850F56" w:rsidRDefault="00850F56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Elektroujemność to…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850F56" w:rsidRDefault="00850F56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Elektroujemność w grupach …………….., a w okresach </w:t>
      </w:r>
      <w:r w:rsidR="008047D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</w:p>
    <w:p w:rsidR="008047D4" w:rsidRDefault="008047D4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Gazy szlachetne mają wartość elektroujemności równą 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</w:p>
    <w:p w:rsidR="008047D4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Pierwiastki metaliczne o niskiej wartości elektroujemności nazywane są ……………………, a niemetale pierwiastkami ………………………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442C3B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Reguła dubletu 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</w:p>
    <w:p w:rsidR="00442C3B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Reguła oktetu 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…………………………...</w:t>
      </w:r>
    </w:p>
    <w:p w:rsidR="00442C3B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Wiązania pojedyncze, utworzone przez jedną parę elektronową to …………….</w:t>
      </w:r>
    </w:p>
    <w:p w:rsidR="00442C3B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Wiązania π to wiązania 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</w:p>
    <w:p w:rsidR="00442C3B" w:rsidRPr="00850F56" w:rsidRDefault="00442C3B" w:rsidP="00320EF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Energia jonizacji to ………………………………</w:t>
      </w:r>
      <w:r w:rsidR="006C781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A41836" w:rsidRPr="00A34026" w:rsidRDefault="00A41836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40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maturalne</w:t>
      </w:r>
      <w:r w:rsidRPr="00A34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związane z tematem lekcji – zad. nr …. w naszym skrypcie (dotyczy </w:t>
      </w:r>
      <w:proofErr w:type="spellStart"/>
      <w:r w:rsidRPr="00A34026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oz</w:t>
      </w:r>
      <w:r w:rsidRPr="00A34026">
        <w:rPr>
          <w:rFonts w:ascii="Times New Roman" w:eastAsia="Times New Roman" w:hAnsi="Times New Roman" w:cs="Times New Roman"/>
          <w:sz w:val="24"/>
          <w:szCs w:val="24"/>
          <w:lang w:eastAsia="pl-PL"/>
        </w:rPr>
        <w:t>.R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ozsz</w:t>
      </w:r>
      <w:proofErr w:type="spellEnd"/>
      <w:r w:rsidRPr="00A34026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:rsidR="00A41836" w:rsidRDefault="006459C2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[CKE, matura, maj 2015, PR]</w:t>
      </w:r>
    </w:p>
    <w:p w:rsidR="006459C2" w:rsidRDefault="006459C2" w:rsidP="00320E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59C2">
        <w:rPr>
          <w:rFonts w:ascii="Times New Roman" w:hAnsi="Times New Roman" w:cs="Times New Roman"/>
          <w:sz w:val="24"/>
          <w:szCs w:val="24"/>
        </w:rPr>
        <w:t xml:space="preserve">Zadanie 4. (0–1) Ustal i wpisz do tabeli, jaki rodzaj wiązania (kowalencyjne niespolaryzowane, kowalencyjne spolaryzowane, jonowe) występuje w wymienionych związkach.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459C2" w:rsidTr="006459C2"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7" w:type="dxa"/>
          </w:tcPr>
          <w:p w:rsidR="006459C2" w:rsidRPr="00907764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CBr</w:t>
            </w:r>
            <w:r w:rsidR="0090776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4</w:t>
            </w:r>
          </w:p>
        </w:tc>
        <w:tc>
          <w:tcPr>
            <w:tcW w:w="2407" w:type="dxa"/>
          </w:tcPr>
          <w:p w:rsidR="006459C2" w:rsidRPr="00907764" w:rsidRDefault="006459C2" w:rsidP="00907764">
            <w:pPr>
              <w:tabs>
                <w:tab w:val="left" w:pos="1410"/>
              </w:tabs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CaBr</w:t>
            </w:r>
            <w:r w:rsidR="0090776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2</w:t>
            </w:r>
            <w:r w:rsidR="0090776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ab/>
            </w:r>
          </w:p>
        </w:tc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HBr</w:t>
            </w:r>
            <w:proofErr w:type="spellEnd"/>
          </w:p>
        </w:tc>
      </w:tr>
      <w:tr w:rsidR="006459C2" w:rsidTr="006459C2"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wiązania</w:t>
            </w:r>
          </w:p>
        </w:tc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7" w:type="dxa"/>
          </w:tcPr>
          <w:p w:rsidR="006459C2" w:rsidRDefault="006459C2" w:rsidP="00320E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459C2" w:rsidRDefault="006459C2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7045" w:rsidRPr="00557045" w:rsidRDefault="00557045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D73345">
        <w:rPr>
          <w:rFonts w:ascii="Times New Roman" w:eastAsia="Times New Roman" w:hAnsi="Times New Roman" w:cs="Times New Roman"/>
          <w:sz w:val="24"/>
          <w:szCs w:val="24"/>
          <w:lang w:eastAsia="pl-PL"/>
        </w:rPr>
        <w:t>dp.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:CBr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D7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kowalencyjne niespolaryzowane</w:t>
      </w:r>
      <w:r w:rsidR="00D7334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CaBr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7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jonowe;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HBr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kowalencyjne spolaryzowane.</w:t>
      </w:r>
    </w:p>
    <w:p w:rsidR="00557045" w:rsidRPr="00557045" w:rsidRDefault="00557045" w:rsidP="00320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836" w:rsidRPr="00A34026" w:rsidRDefault="00A41836" w:rsidP="00320E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402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340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Opracowanie:</w:t>
      </w:r>
      <w:r w:rsidR="00D07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Małgorzata Karkoszka</w:t>
      </w:r>
    </w:p>
    <w:p w:rsidR="00A41836" w:rsidRDefault="00A41836" w:rsidP="00320EFD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464646"/>
          <w:lang w:eastAsia="pl-PL"/>
        </w:rPr>
      </w:pPr>
    </w:p>
    <w:p w:rsidR="00261E1D" w:rsidRDefault="00261E1D" w:rsidP="00320EFD">
      <w:pPr>
        <w:spacing w:after="0"/>
      </w:pPr>
    </w:p>
    <w:sectPr w:rsidR="00261E1D" w:rsidSect="003316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91F74"/>
    <w:multiLevelType w:val="hybridMultilevel"/>
    <w:tmpl w:val="B04CC9C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7E632EC"/>
    <w:multiLevelType w:val="hybridMultilevel"/>
    <w:tmpl w:val="668A56F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E7A69CA"/>
    <w:multiLevelType w:val="hybridMultilevel"/>
    <w:tmpl w:val="579A4A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36"/>
    <w:rsid w:val="00014F0E"/>
    <w:rsid w:val="000B455E"/>
    <w:rsid w:val="000E767E"/>
    <w:rsid w:val="000F16D8"/>
    <w:rsid w:val="0012067E"/>
    <w:rsid w:val="001221E5"/>
    <w:rsid w:val="001640E7"/>
    <w:rsid w:val="001B447E"/>
    <w:rsid w:val="001D0E22"/>
    <w:rsid w:val="002143C7"/>
    <w:rsid w:val="00221FBA"/>
    <w:rsid w:val="00261E1D"/>
    <w:rsid w:val="002A5DF9"/>
    <w:rsid w:val="002B75C4"/>
    <w:rsid w:val="00320EFD"/>
    <w:rsid w:val="0033162E"/>
    <w:rsid w:val="003672A8"/>
    <w:rsid w:val="003D3113"/>
    <w:rsid w:val="003D67D7"/>
    <w:rsid w:val="00442C3B"/>
    <w:rsid w:val="004C1C63"/>
    <w:rsid w:val="00523EFB"/>
    <w:rsid w:val="00531AEA"/>
    <w:rsid w:val="00557045"/>
    <w:rsid w:val="006459C2"/>
    <w:rsid w:val="00691F63"/>
    <w:rsid w:val="00694041"/>
    <w:rsid w:val="006C7811"/>
    <w:rsid w:val="006F1518"/>
    <w:rsid w:val="008047D4"/>
    <w:rsid w:val="00850F56"/>
    <w:rsid w:val="00887E56"/>
    <w:rsid w:val="00907764"/>
    <w:rsid w:val="00927B2E"/>
    <w:rsid w:val="009E5AB6"/>
    <w:rsid w:val="00A052F7"/>
    <w:rsid w:val="00A41836"/>
    <w:rsid w:val="00B15837"/>
    <w:rsid w:val="00B22627"/>
    <w:rsid w:val="00B86537"/>
    <w:rsid w:val="00C71B42"/>
    <w:rsid w:val="00C91148"/>
    <w:rsid w:val="00D00D36"/>
    <w:rsid w:val="00D0776A"/>
    <w:rsid w:val="00D31BDC"/>
    <w:rsid w:val="00D444E0"/>
    <w:rsid w:val="00D707A1"/>
    <w:rsid w:val="00D73345"/>
    <w:rsid w:val="00DE29BF"/>
    <w:rsid w:val="00E2750D"/>
    <w:rsid w:val="00E458FA"/>
    <w:rsid w:val="00E9212D"/>
    <w:rsid w:val="00EA16D7"/>
    <w:rsid w:val="00EC1435"/>
    <w:rsid w:val="00EE70DB"/>
    <w:rsid w:val="00F86EA5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F964A-2F1E-4744-8043-F13B2839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0DB"/>
    <w:pPr>
      <w:ind w:left="720"/>
      <w:contextualSpacing/>
    </w:pPr>
  </w:style>
  <w:style w:type="table" w:styleId="Tabela-Siatka">
    <w:name w:val="Table Grid"/>
    <w:basedOn w:val="Standardowy"/>
    <w:uiPriority w:val="39"/>
    <w:rsid w:val="001B4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D31B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2D643-BA9C-495D-AD3E-E194B3A4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Karkoszka</dc:creator>
  <cp:keywords/>
  <dc:description/>
  <cp:lastModifiedBy>DELL</cp:lastModifiedBy>
  <cp:revision>2</cp:revision>
  <dcterms:created xsi:type="dcterms:W3CDTF">2021-06-24T15:02:00Z</dcterms:created>
  <dcterms:modified xsi:type="dcterms:W3CDTF">2021-06-24T15:02:00Z</dcterms:modified>
</cp:coreProperties>
</file>