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954" w:rsidRDefault="00BF7954" w:rsidP="00BF7954">
      <w:pPr>
        <w:pStyle w:val="Nagwek"/>
        <w:rPr>
          <w:rFonts w:ascii="Georgia" w:hAnsi="Georgia"/>
          <w:b/>
        </w:rPr>
      </w:pPr>
      <w:r>
        <w:rPr>
          <w:rFonts w:ascii="Georgia" w:hAnsi="Georgia"/>
          <w:sz w:val="24"/>
          <w:szCs w:val="24"/>
        </w:rPr>
        <w:t>PU-3211/</w:t>
      </w:r>
      <w:r w:rsidR="00AF0433">
        <w:rPr>
          <w:rFonts w:ascii="Georgia" w:hAnsi="Georgia"/>
          <w:sz w:val="24"/>
          <w:szCs w:val="24"/>
        </w:rPr>
        <w:t>1</w:t>
      </w:r>
      <w:r>
        <w:rPr>
          <w:rFonts w:ascii="Georgia" w:hAnsi="Georgia"/>
          <w:sz w:val="24"/>
          <w:szCs w:val="24"/>
        </w:rPr>
        <w:t>/19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 w:rsidRPr="00DE6A37">
        <w:rPr>
          <w:rFonts w:ascii="Georgia" w:hAnsi="Georgia" w:cs="Arial"/>
          <w:sz w:val="24"/>
          <w:szCs w:val="24"/>
        </w:rPr>
        <w:t xml:space="preserve">Rzeszów, </w:t>
      </w:r>
      <w:r w:rsidR="00D2223C">
        <w:rPr>
          <w:rFonts w:ascii="Georgia" w:hAnsi="Georgia" w:cs="Arial"/>
          <w:sz w:val="24"/>
          <w:szCs w:val="24"/>
        </w:rPr>
        <w:t>10</w:t>
      </w:r>
      <w:bookmarkStart w:id="0" w:name="_GoBack"/>
      <w:bookmarkEnd w:id="0"/>
      <w:r w:rsidRPr="00DE6A37">
        <w:rPr>
          <w:rFonts w:ascii="Georgia" w:hAnsi="Georgia" w:cs="Arial"/>
          <w:sz w:val="24"/>
          <w:szCs w:val="24"/>
        </w:rPr>
        <w:t xml:space="preserve"> maja 2019 r.</w:t>
      </w:r>
      <w:r w:rsidRPr="00DE6A37"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</w:p>
    <w:p w:rsidR="00BF7954" w:rsidRDefault="00BF7954" w:rsidP="00BF7954">
      <w:pPr>
        <w:spacing w:after="0" w:line="240" w:lineRule="auto"/>
        <w:jc w:val="both"/>
        <w:rPr>
          <w:rFonts w:ascii="Georgia" w:hAnsi="Georgia"/>
          <w:b/>
          <w:bCs/>
          <w:sz w:val="28"/>
        </w:rPr>
      </w:pPr>
    </w:p>
    <w:p w:rsidR="00BF7954" w:rsidRDefault="00BF7954" w:rsidP="00BF7954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BF7954" w:rsidRDefault="00BF7954" w:rsidP="00BF7954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INFORMACJA O NIEUDZIELENIU ZAMÓWIENIA</w:t>
      </w:r>
    </w:p>
    <w:p w:rsidR="00BF7954" w:rsidRDefault="00BF7954" w:rsidP="00BF7954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BF7954" w:rsidRDefault="00BF7954" w:rsidP="00BF7954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BF7954" w:rsidRDefault="00BF7954" w:rsidP="00BF7954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Nazwa zamówienia:</w:t>
      </w:r>
    </w:p>
    <w:p w:rsidR="00BF7954" w:rsidRDefault="00BF7954" w:rsidP="00BF79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 xml:space="preserve">„Usługa szkoleniowa z zakresu doradztwa edukacyjno-zawodowego dla </w:t>
      </w:r>
      <w:r w:rsidRPr="002E75C1">
        <w:rPr>
          <w:rFonts w:ascii="Georgia" w:hAnsi="Georgia" w:cs="Arial"/>
          <w:b/>
          <w:bCs/>
          <w:sz w:val="24"/>
          <w:szCs w:val="24"/>
        </w:rPr>
        <w:t>nauczycieli</w:t>
      </w:r>
      <w:r>
        <w:rPr>
          <w:rFonts w:ascii="Georgia" w:hAnsi="Georgia" w:cs="Arial"/>
          <w:b/>
          <w:bCs/>
          <w:sz w:val="24"/>
          <w:szCs w:val="24"/>
        </w:rPr>
        <w:t>/osób realizujących doradztwo zawodowe zatrudnionych w szkołach lub placówkach oświatowych na terenie województwa podkarpackiego”,</w:t>
      </w:r>
    </w:p>
    <w:p w:rsidR="00BF7954" w:rsidRDefault="00BF7954" w:rsidP="00BF79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BF7954" w:rsidRPr="00560DCA" w:rsidRDefault="00BF7954" w:rsidP="00BF79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nr postępowania PU-3211/1/19</w:t>
      </w:r>
    </w:p>
    <w:p w:rsidR="00BF7954" w:rsidRDefault="00BF7954" w:rsidP="00BF7954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BF7954" w:rsidRDefault="00BF7954" w:rsidP="00BF7954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Zamawiający:</w:t>
      </w:r>
    </w:p>
    <w:p w:rsidR="00BF7954" w:rsidRDefault="00BF7954" w:rsidP="00BF7954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BF7954" w:rsidRDefault="00BF7954" w:rsidP="00BF7954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BF7954" w:rsidRDefault="00BF7954" w:rsidP="00BF7954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fax (17) 853 46 82, </w:t>
      </w:r>
      <w:hyperlink r:id="rId8" w:history="1">
        <w:r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</w:p>
    <w:p w:rsidR="00BF7954" w:rsidRDefault="00BF7954" w:rsidP="00BF7954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BF7954" w:rsidRDefault="00BF7954" w:rsidP="00BF79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/>
          <w:sz w:val="24"/>
          <w:szCs w:val="24"/>
        </w:rPr>
        <w:t>Działając na podstawie art. 138o ust. 4 ustawy z dnia 29 stycznia 2004 r. Prawo zamówień publicznych (</w:t>
      </w:r>
      <w:proofErr w:type="spellStart"/>
      <w:r>
        <w:rPr>
          <w:rFonts w:ascii="Georgia" w:hAnsi="Georgia"/>
          <w:sz w:val="24"/>
          <w:szCs w:val="24"/>
        </w:rPr>
        <w:t>t.j</w:t>
      </w:r>
      <w:proofErr w:type="spellEnd"/>
      <w:r>
        <w:rPr>
          <w:rFonts w:ascii="Georgia" w:hAnsi="Georgia"/>
          <w:sz w:val="24"/>
          <w:szCs w:val="24"/>
        </w:rPr>
        <w:t xml:space="preserve">. Dz. U. z 2018 r., poz. 1986 z </w:t>
      </w:r>
      <w:proofErr w:type="spellStart"/>
      <w:r>
        <w:rPr>
          <w:rFonts w:ascii="Georgia" w:hAnsi="Georgia"/>
          <w:sz w:val="24"/>
          <w:szCs w:val="24"/>
        </w:rPr>
        <w:t>późn</w:t>
      </w:r>
      <w:proofErr w:type="spellEnd"/>
      <w:r>
        <w:rPr>
          <w:rFonts w:ascii="Georgia" w:hAnsi="Georgia"/>
          <w:sz w:val="24"/>
          <w:szCs w:val="24"/>
        </w:rPr>
        <w:t xml:space="preserve">. zm.), Zamawiający informuje, że nie udzielił zamówienia na realizację zadania pn. </w:t>
      </w:r>
      <w:r>
        <w:rPr>
          <w:rFonts w:ascii="Georgia" w:hAnsi="Georgia" w:cs="Arial"/>
          <w:b/>
          <w:bCs/>
          <w:sz w:val="24"/>
          <w:szCs w:val="24"/>
        </w:rPr>
        <w:t xml:space="preserve">„Usługa szkoleniowa z zakresu doradztwa edukacyjno-zawodowego dla </w:t>
      </w:r>
      <w:r w:rsidRPr="002E75C1">
        <w:rPr>
          <w:rFonts w:ascii="Georgia" w:hAnsi="Georgia" w:cs="Arial"/>
          <w:b/>
          <w:bCs/>
          <w:sz w:val="24"/>
          <w:szCs w:val="24"/>
        </w:rPr>
        <w:t>nauczycieli</w:t>
      </w:r>
      <w:r>
        <w:rPr>
          <w:rFonts w:ascii="Georgia" w:hAnsi="Georgia" w:cs="Arial"/>
          <w:b/>
          <w:bCs/>
          <w:sz w:val="24"/>
          <w:szCs w:val="24"/>
        </w:rPr>
        <w:t>/osób realizujących doradztwo zawodowe zatrudnionych w szkołach lub placówkach oświatowych na terenie województwa podkarpackiego”.</w:t>
      </w:r>
    </w:p>
    <w:p w:rsidR="00BF7954" w:rsidRDefault="00BF7954" w:rsidP="00BF79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sz w:val="24"/>
          <w:szCs w:val="24"/>
        </w:rPr>
      </w:pPr>
    </w:p>
    <w:p w:rsidR="00BF7954" w:rsidRDefault="00BF7954" w:rsidP="00BF7954">
      <w:pPr>
        <w:jc w:val="both"/>
        <w:rPr>
          <w:rFonts w:ascii="Georgia" w:eastAsiaTheme="minorEastAsia" w:hAnsi="Georgia"/>
          <w:b/>
          <w:sz w:val="24"/>
          <w:szCs w:val="24"/>
        </w:rPr>
      </w:pPr>
    </w:p>
    <w:p w:rsidR="00BF7954" w:rsidRDefault="00BF7954" w:rsidP="00BF7954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</w:p>
    <w:p w:rsidR="00BF7954" w:rsidRDefault="00BF7954" w:rsidP="00BF7954">
      <w:pPr>
        <w:rPr>
          <w:rFonts w:ascii="Georgia" w:hAnsi="Georgia" w:cstheme="minorBidi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BF7954" w:rsidRDefault="00BF7954" w:rsidP="00BF7954">
      <w:pPr>
        <w:ind w:left="7080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DYREKTOR</w:t>
      </w:r>
    </w:p>
    <w:p w:rsidR="00BF7954" w:rsidRDefault="00BF7954" w:rsidP="00BF7954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Izabela Pyra</w:t>
      </w:r>
    </w:p>
    <w:p w:rsidR="00E95E51" w:rsidRPr="00964EF8" w:rsidRDefault="00E95E51" w:rsidP="00964EF8"/>
    <w:sectPr w:rsidR="00E95E51" w:rsidRPr="00964EF8" w:rsidSect="00F917B3">
      <w:headerReference w:type="default" r:id="rId9"/>
      <w:footerReference w:type="default" r:id="rId10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4BC" w:rsidRDefault="002604BC" w:rsidP="00342CD5">
      <w:pPr>
        <w:spacing w:after="0" w:line="240" w:lineRule="auto"/>
      </w:pPr>
      <w:r>
        <w:separator/>
      </w:r>
    </w:p>
  </w:endnote>
  <w:endnote w:type="continuationSeparator" w:id="0">
    <w:p w:rsidR="002604BC" w:rsidRDefault="002604BC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4BC" w:rsidRDefault="002604BC" w:rsidP="00342CD5">
      <w:pPr>
        <w:spacing w:after="0" w:line="240" w:lineRule="auto"/>
      </w:pPr>
      <w:r>
        <w:separator/>
      </w:r>
    </w:p>
  </w:footnote>
  <w:footnote w:type="continuationSeparator" w:id="0">
    <w:p w:rsidR="002604BC" w:rsidRDefault="002604BC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31E39"/>
    <w:multiLevelType w:val="hybridMultilevel"/>
    <w:tmpl w:val="5062354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A546D"/>
    <w:multiLevelType w:val="hybridMultilevel"/>
    <w:tmpl w:val="2FCE6C38"/>
    <w:lvl w:ilvl="0" w:tplc="41944F5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22C00"/>
    <w:multiLevelType w:val="hybridMultilevel"/>
    <w:tmpl w:val="6E482C7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6F4447"/>
    <w:multiLevelType w:val="hybridMultilevel"/>
    <w:tmpl w:val="542211AE"/>
    <w:lvl w:ilvl="0" w:tplc="A7EC9A7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23582040"/>
    <w:multiLevelType w:val="hybridMultilevel"/>
    <w:tmpl w:val="FAA8B77C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1234F"/>
    <w:multiLevelType w:val="hybridMultilevel"/>
    <w:tmpl w:val="8E2E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D03C68"/>
    <w:multiLevelType w:val="hybridMultilevel"/>
    <w:tmpl w:val="418C150E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 w15:restartNumberingAfterBreak="0">
    <w:nsid w:val="37E76611"/>
    <w:multiLevelType w:val="hybridMultilevel"/>
    <w:tmpl w:val="D8664D6E"/>
    <w:lvl w:ilvl="0" w:tplc="4DF8A25C">
      <w:start w:val="1"/>
      <w:numFmt w:val="decimal"/>
      <w:lvlText w:val="%1.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3BB9621E"/>
    <w:multiLevelType w:val="hybridMultilevel"/>
    <w:tmpl w:val="3FE6C52A"/>
    <w:lvl w:ilvl="0" w:tplc="82C415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0B04F73"/>
    <w:multiLevelType w:val="multilevel"/>
    <w:tmpl w:val="585E95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F28"/>
    <w:multiLevelType w:val="hybridMultilevel"/>
    <w:tmpl w:val="409A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DBD0D59"/>
    <w:multiLevelType w:val="hybridMultilevel"/>
    <w:tmpl w:val="7D383D9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DE46500"/>
    <w:multiLevelType w:val="hybridMultilevel"/>
    <w:tmpl w:val="CF1AB892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CD29D9"/>
    <w:multiLevelType w:val="multilevel"/>
    <w:tmpl w:val="012C6C5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29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D5BAF"/>
    <w:multiLevelType w:val="hybridMultilevel"/>
    <w:tmpl w:val="CCD6E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37863"/>
    <w:multiLevelType w:val="hybridMultilevel"/>
    <w:tmpl w:val="409A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8A5D65"/>
    <w:multiLevelType w:val="hybridMultilevel"/>
    <w:tmpl w:val="DB2A7438"/>
    <w:lvl w:ilvl="0" w:tplc="1C229DA4">
      <w:start w:val="1"/>
      <w:numFmt w:val="decimal"/>
      <w:lvlText w:val="%1."/>
      <w:lvlJc w:val="center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BFE2CE1"/>
    <w:multiLevelType w:val="hybridMultilevel"/>
    <w:tmpl w:val="22F67A0A"/>
    <w:lvl w:ilvl="0" w:tplc="41D848E8">
      <w:start w:val="1"/>
      <w:numFmt w:val="decimal"/>
      <w:lvlText w:val="%1)"/>
      <w:lvlJc w:val="left"/>
      <w:pPr>
        <w:ind w:left="1003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34" w15:restartNumberingAfterBreak="0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66DFA"/>
    <w:multiLevelType w:val="hybridMultilevel"/>
    <w:tmpl w:val="C6F6463C"/>
    <w:lvl w:ilvl="0" w:tplc="92C2859A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"/>
  </w:num>
  <w:num w:numId="4">
    <w:abstractNumId w:val="27"/>
  </w:num>
  <w:num w:numId="5">
    <w:abstractNumId w:val="22"/>
  </w:num>
  <w:num w:numId="6">
    <w:abstractNumId w:val="36"/>
  </w:num>
  <w:num w:numId="7">
    <w:abstractNumId w:val="35"/>
  </w:num>
  <w:num w:numId="8">
    <w:abstractNumId w:val="3"/>
  </w:num>
  <w:num w:numId="9">
    <w:abstractNumId w:val="29"/>
  </w:num>
  <w:num w:numId="10">
    <w:abstractNumId w:val="11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27A3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04BC"/>
    <w:rsid w:val="0026522D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07421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3B67"/>
    <w:rsid w:val="005A5B32"/>
    <w:rsid w:val="005A7222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A0528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64EF8"/>
    <w:rsid w:val="00970A4F"/>
    <w:rsid w:val="009811E2"/>
    <w:rsid w:val="009A269F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0433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7A5B"/>
    <w:rsid w:val="00BB3D8E"/>
    <w:rsid w:val="00BB6422"/>
    <w:rsid w:val="00BC108F"/>
    <w:rsid w:val="00BC2A25"/>
    <w:rsid w:val="00BD515A"/>
    <w:rsid w:val="00BF71F6"/>
    <w:rsid w:val="00BF7954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E6BDC"/>
    <w:rsid w:val="00CF3B9B"/>
    <w:rsid w:val="00D02B69"/>
    <w:rsid w:val="00D125CF"/>
    <w:rsid w:val="00D16FA3"/>
    <w:rsid w:val="00D2223C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E6A37"/>
    <w:rsid w:val="00DF2498"/>
    <w:rsid w:val="00DF6E8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5E51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BAB7BA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5E5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5E51"/>
    <w:rPr>
      <w:sz w:val="22"/>
      <w:szCs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5E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5E51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5E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5E51"/>
    <w:rPr>
      <w:sz w:val="22"/>
      <w:szCs w:val="22"/>
    </w:rPr>
  </w:style>
  <w:style w:type="paragraph" w:customStyle="1" w:styleId="Default">
    <w:name w:val="Default"/>
    <w:uiPriority w:val="99"/>
    <w:rsid w:val="00E95E51"/>
    <w:pPr>
      <w:widowControl w:val="0"/>
      <w:spacing w:line="276" w:lineRule="auto"/>
    </w:pPr>
    <w:rPr>
      <w:rFonts w:ascii="Times New Roman" w:eastAsia="Calibri" w:hAnsi="Times New Roman" w:cs="Mangal"/>
      <w:color w:val="000000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E95E51"/>
    <w:pPr>
      <w:ind w:left="720"/>
      <w:contextualSpacing/>
    </w:pPr>
    <w:rPr>
      <w:lang w:eastAsia="en-US"/>
    </w:rPr>
  </w:style>
  <w:style w:type="character" w:customStyle="1" w:styleId="FontStyle51">
    <w:name w:val="Font Style51"/>
    <w:basedOn w:val="Domylnaczcionkaakapitu"/>
    <w:uiPriority w:val="99"/>
    <w:rsid w:val="00E95E51"/>
    <w:rPr>
      <w:rFonts w:ascii="Arial" w:hAnsi="Arial" w:cs="Arial" w:hint="default"/>
      <w:b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BF7954"/>
    <w:rPr>
      <w:color w:val="0000FF" w:themeColor="hyperlink"/>
      <w:u w:val="single"/>
    </w:rPr>
  </w:style>
  <w:style w:type="paragraph" w:styleId="NormalnyWeb">
    <w:name w:val="Normal (Web)"/>
    <w:basedOn w:val="Normalny"/>
    <w:semiHidden/>
    <w:unhideWhenUsed/>
    <w:rsid w:val="00BF7954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Normalny"/>
    <w:uiPriority w:val="99"/>
    <w:rsid w:val="00BF795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nstantia" w:eastAsiaTheme="minorEastAsia" w:hAnsi="Constant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99F18-CD1E-45F4-8CE8-290584044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6</cp:revision>
  <cp:lastPrinted>2019-03-27T13:47:00Z</cp:lastPrinted>
  <dcterms:created xsi:type="dcterms:W3CDTF">2019-05-09T10:03:00Z</dcterms:created>
  <dcterms:modified xsi:type="dcterms:W3CDTF">2019-05-10T08:33:00Z</dcterms:modified>
</cp:coreProperties>
</file>