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E14" w:rsidRPr="002226BB" w:rsidRDefault="004D0BCB" w:rsidP="00330A4D">
      <w:pPr>
        <w:spacing w:after="60"/>
        <w:ind w:left="1416" w:firstLine="708"/>
        <w:jc w:val="center"/>
        <w:rPr>
          <w:rFonts w:eastAsia="Times New Roman"/>
          <w:noProof/>
          <w:sz w:val="42"/>
          <w:szCs w:val="42"/>
          <w:lang w:eastAsia="pl-PL"/>
        </w:rPr>
      </w:pPr>
      <w:r w:rsidRPr="002226BB">
        <w:rPr>
          <w:noProof/>
          <w:spacing w:val="20"/>
          <w:sz w:val="42"/>
          <w:szCs w:val="42"/>
          <w:lang w:eastAsia="pl-PL"/>
        </w:rPr>
        <w:t>Szkolna Akademia Filmowa</w:t>
      </w:r>
      <w:r w:rsidR="001E30E1">
        <w:rPr>
          <w:noProof/>
          <w:spacing w:val="20"/>
          <w:sz w:val="42"/>
          <w:szCs w:val="42"/>
          <w:lang w:eastAsia="pl-PL"/>
        </w:rPr>
        <w:t xml:space="preserve"> </w:t>
      </w:r>
      <w:r w:rsidR="002226BB">
        <w:rPr>
          <w:noProof/>
          <w:spacing w:val="20"/>
          <w:sz w:val="42"/>
          <w:szCs w:val="42"/>
          <w:lang w:eastAsia="pl-PL"/>
        </w:rPr>
        <w:tab/>
      </w:r>
      <w:r w:rsidR="002226BB" w:rsidRPr="002226BB">
        <w:rPr>
          <w:noProof/>
          <w:spacing w:val="20"/>
          <w:sz w:val="34"/>
          <w:szCs w:val="34"/>
          <w:lang w:eastAsia="pl-PL"/>
        </w:rPr>
        <w:tab/>
      </w:r>
      <w:r w:rsidR="002226BB">
        <w:rPr>
          <w:rFonts w:eastAsia="Times New Roman"/>
          <w:noProof/>
          <w:sz w:val="34"/>
          <w:szCs w:val="34"/>
          <w:lang w:eastAsia="pl-PL"/>
        </w:rPr>
        <w:t>Kl.</w:t>
      </w:r>
      <w:r w:rsidR="001E30E1">
        <w:rPr>
          <w:rFonts w:eastAsia="Times New Roman"/>
          <w:noProof/>
          <w:sz w:val="42"/>
          <w:szCs w:val="42"/>
          <w:lang w:eastAsia="pl-PL"/>
        </w:rPr>
        <w:t xml:space="preserve"> </w:t>
      </w:r>
      <w:r w:rsidR="002226BB" w:rsidRPr="002226BB">
        <w:rPr>
          <w:rFonts w:eastAsia="Times New Roman"/>
          <w:b/>
          <w:noProof/>
          <w:sz w:val="42"/>
          <w:szCs w:val="42"/>
          <w:lang w:eastAsia="pl-PL"/>
        </w:rPr>
        <w:t>4-7</w:t>
      </w:r>
    </w:p>
    <w:p w:rsidR="004D0BCB" w:rsidRPr="004D0BCB" w:rsidRDefault="004D0BCB" w:rsidP="004D0BCB">
      <w:pPr>
        <w:spacing w:after="60"/>
        <w:jc w:val="center"/>
        <w:rPr>
          <w:rFonts w:eastAsia="Times New Roman"/>
          <w:noProof/>
          <w:lang w:eastAsia="pl-PL"/>
        </w:rPr>
      </w:pPr>
    </w:p>
    <w:p w:rsidR="00251E14" w:rsidRPr="004D0BCB" w:rsidRDefault="00251E14" w:rsidP="004D0BCB">
      <w:pPr>
        <w:spacing w:after="60"/>
        <w:rPr>
          <w:rFonts w:eastAsia="Times New Roman"/>
          <w:lang w:eastAsia="pl-PL"/>
        </w:rPr>
      </w:pPr>
      <w:r w:rsidRPr="004D0BCB">
        <w:rPr>
          <w:rFonts w:eastAsia="Times New Roman"/>
          <w:noProof/>
          <w:lang w:eastAsia="pl-PL"/>
        </w:rPr>
        <w:drawing>
          <wp:inline distT="0" distB="0" distL="0" distR="0">
            <wp:extent cx="1532190" cy="792000"/>
            <wp:effectExtent l="19050" t="0" r="0" b="0"/>
            <wp:docPr id="1" name="Obraz 6" descr="https://www.nhef.pl/edukacja/img/fotosy/nor_panel_1494777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edukacja/img/fotosy/nor_panel_14947774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19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0E1">
        <w:rPr>
          <w:rFonts w:eastAsia="Times New Roman"/>
          <w:lang w:eastAsia="pl-PL"/>
        </w:rPr>
        <w:t xml:space="preserve"> </w:t>
      </w:r>
      <w:r w:rsidRPr="002226BB">
        <w:rPr>
          <w:rFonts w:eastAsia="Times New Roman"/>
          <w:b/>
          <w:sz w:val="34"/>
          <w:szCs w:val="34"/>
          <w:lang w:eastAsia="pl-PL"/>
        </w:rPr>
        <w:t>Blanka</w:t>
      </w:r>
      <w:r w:rsidR="002226BB" w:rsidRPr="002226BB">
        <w:rPr>
          <w:rFonts w:eastAsia="Times New Roman"/>
          <w:b/>
          <w:sz w:val="34"/>
          <w:szCs w:val="34"/>
          <w:lang w:eastAsia="pl-PL"/>
        </w:rPr>
        <w:t>,</w:t>
      </w:r>
      <w:r w:rsidR="002226BB">
        <w:rPr>
          <w:rFonts w:eastAsia="Times New Roman"/>
          <w:b/>
          <w:lang w:eastAsia="pl-PL"/>
        </w:rPr>
        <w:t xml:space="preserve"> </w:t>
      </w:r>
      <w:r w:rsidRPr="004D0BCB">
        <w:rPr>
          <w:rFonts w:eastAsia="Times New Roman"/>
          <w:lang w:eastAsia="pl-PL"/>
        </w:rPr>
        <w:t xml:space="preserve">reż. K. </w:t>
      </w:r>
      <w:proofErr w:type="spellStart"/>
      <w:r w:rsidRPr="004D0BCB">
        <w:rPr>
          <w:rFonts w:eastAsia="Times New Roman"/>
          <w:lang w:eastAsia="pl-PL"/>
        </w:rPr>
        <w:t>Hasei</w:t>
      </w:r>
      <w:proofErr w:type="spellEnd"/>
      <w:r w:rsidRPr="004D0BCB">
        <w:rPr>
          <w:rFonts w:eastAsia="Times New Roman"/>
          <w:lang w:eastAsia="pl-PL"/>
        </w:rPr>
        <w:t xml:space="preserve"> / Francja 2015 / 75’</w:t>
      </w:r>
    </w:p>
    <w:p w:rsidR="00251E14" w:rsidRPr="004D0BCB" w:rsidRDefault="00251E14" w:rsidP="002226BB">
      <w:pPr>
        <w:spacing w:after="60"/>
        <w:outlineLvl w:val="1"/>
        <w:rPr>
          <w:rFonts w:eastAsia="Times New Roman"/>
          <w:lang w:eastAsia="pl-PL"/>
        </w:rPr>
      </w:pPr>
      <w:r w:rsidRPr="002226BB">
        <w:rPr>
          <w:rFonts w:eastAsia="Times New Roman"/>
          <w:bCs/>
          <w:lang w:eastAsia="pl-PL"/>
        </w:rPr>
        <w:t>Opis filmu</w:t>
      </w:r>
      <w:r w:rsidR="002226BB">
        <w:rPr>
          <w:rFonts w:eastAsia="Times New Roman"/>
          <w:bCs/>
          <w:lang w:eastAsia="pl-PL"/>
        </w:rPr>
        <w:t>:</w:t>
      </w:r>
      <w:r w:rsidR="001E30E1">
        <w:rPr>
          <w:rFonts w:eastAsia="Times New Roman"/>
          <w:bCs/>
          <w:lang w:eastAsia="pl-PL"/>
        </w:rPr>
        <w:t xml:space="preserve"> </w:t>
      </w:r>
      <w:r w:rsidRPr="004D0BCB">
        <w:rPr>
          <w:rFonts w:eastAsia="Times New Roman"/>
          <w:b/>
          <w:bCs/>
          <w:lang w:eastAsia="pl-PL"/>
        </w:rPr>
        <w:t xml:space="preserve">Bohaterką filmu jest tytułowa Blanka, osierocona dziewczynka, która próbuje stworzyć dla siebie rodzinę. Główny wątek rozgrywa się na tle egzotycznych przedmieść i slumsów miejskich, w których Blanka spotyka kandydatów na członków upragnionej rodziny… Ale nie od razu zdaje sobie z tego sprawę. </w:t>
      </w:r>
      <w:r w:rsidRPr="004D0BCB">
        <w:rPr>
          <w:rFonts w:eastAsia="Times New Roman"/>
          <w:lang w:eastAsia="pl-PL"/>
        </w:rPr>
        <w:t xml:space="preserve">Bezdomność dziewczynki okazuje się metaforą braku rodziny, który popycha bohaterkę ku drobnym kradzieżom, ale też uwrażliwia ją na samotność innych. Dziecięca perspektywa poruszająco łączy się tu z przyjmowaniem odpowiedzialności za najbliższych. </w:t>
      </w:r>
      <w:r w:rsidR="002226BB">
        <w:rPr>
          <w:rFonts w:eastAsia="Times New Roman"/>
          <w:lang w:eastAsia="pl-PL"/>
        </w:rPr>
        <w:t>Osadzenie akcji Blanki w </w:t>
      </w:r>
      <w:r w:rsidRPr="004D0BCB">
        <w:rPr>
          <w:rFonts w:eastAsia="Times New Roman"/>
          <w:lang w:eastAsia="pl-PL"/>
        </w:rPr>
        <w:t>przestrzeni najuboższych warstw społecznych uwypukla kwestię determinizmu kulturowego i przywołuje uniwersalne pytanie filozoficzne o to, na ile człowiek sam kreuje swój los, a na ile jest uwarunkowany środowiskiem, w którym dorastał. Nędza, jakiej doświadcza Blanka i jej przyjaciele, aktualizuje jedną z najbardziej poruszający</w:t>
      </w:r>
      <w:r w:rsidR="009729A3">
        <w:rPr>
          <w:rFonts w:eastAsia="Times New Roman"/>
          <w:lang w:eastAsia="pl-PL"/>
        </w:rPr>
        <w:t>ch tez współczesności: żyjemy w </w:t>
      </w:r>
      <w:bookmarkStart w:id="0" w:name="_GoBack"/>
      <w:bookmarkEnd w:id="0"/>
      <w:r w:rsidRPr="004D0BCB">
        <w:rPr>
          <w:rFonts w:eastAsia="Times New Roman"/>
          <w:lang w:eastAsia="pl-PL"/>
        </w:rPr>
        <w:t>świecie nierównych możliwości, w którym każdy z nas ma te same pragnienia bliskości i troski.</w:t>
      </w:r>
    </w:p>
    <w:p w:rsidR="00251E14" w:rsidRPr="00AC61A0" w:rsidRDefault="002226BB" w:rsidP="00AC61A0">
      <w:pPr>
        <w:spacing w:after="120"/>
        <w:outlineLvl w:val="1"/>
        <w:rPr>
          <w:rFonts w:eastAsia="Times New Roman"/>
          <w:sz w:val="20"/>
          <w:szCs w:val="20"/>
          <w:lang w:eastAsia="pl-PL"/>
        </w:rPr>
      </w:pPr>
      <w:r w:rsidRPr="00AC61A0">
        <w:rPr>
          <w:rFonts w:eastAsia="Times New Roman"/>
          <w:b/>
          <w:bCs/>
          <w:sz w:val="20"/>
          <w:szCs w:val="20"/>
          <w:lang w:eastAsia="pl-PL"/>
        </w:rPr>
        <w:t>Pojęcia kluczowe:</w:t>
      </w:r>
      <w:r w:rsidR="001E30E1">
        <w:rPr>
          <w:rFonts w:eastAsia="Times New Roman"/>
          <w:b/>
          <w:bCs/>
          <w:sz w:val="20"/>
          <w:szCs w:val="20"/>
          <w:lang w:eastAsia="pl-PL"/>
        </w:rPr>
        <w:t xml:space="preserve"> </w:t>
      </w:r>
      <w:r w:rsidR="00251E14" w:rsidRPr="00AC61A0">
        <w:rPr>
          <w:rFonts w:eastAsia="Times New Roman"/>
          <w:sz w:val="20"/>
          <w:szCs w:val="20"/>
          <w:lang w:eastAsia="pl-PL"/>
        </w:rPr>
        <w:t>więzi międzypokoleniowe</w:t>
      </w:r>
      <w:r w:rsidR="00AC61A0">
        <w:rPr>
          <w:rFonts w:eastAsia="Times New Roman"/>
          <w:sz w:val="20"/>
          <w:szCs w:val="20"/>
          <w:lang w:eastAsia="pl-PL"/>
        </w:rPr>
        <w:t xml:space="preserve">, </w:t>
      </w:r>
      <w:r w:rsidR="00251E14" w:rsidRPr="00AC61A0">
        <w:rPr>
          <w:rFonts w:eastAsia="Times New Roman"/>
          <w:sz w:val="20"/>
          <w:szCs w:val="20"/>
          <w:lang w:eastAsia="pl-PL"/>
        </w:rPr>
        <w:t>bezinteresowność</w:t>
      </w:r>
      <w:r w:rsidR="00AC61A0">
        <w:rPr>
          <w:rFonts w:eastAsia="Times New Roman"/>
          <w:sz w:val="20"/>
          <w:szCs w:val="20"/>
          <w:lang w:eastAsia="pl-PL"/>
        </w:rPr>
        <w:t xml:space="preserve">, </w:t>
      </w:r>
      <w:r w:rsidR="00251E14" w:rsidRPr="00AC61A0">
        <w:rPr>
          <w:rFonts w:eastAsia="Times New Roman"/>
          <w:sz w:val="20"/>
          <w:szCs w:val="20"/>
          <w:lang w:eastAsia="pl-PL"/>
        </w:rPr>
        <w:t xml:space="preserve">Jak się tworzy rodzinę? </w:t>
      </w:r>
    </w:p>
    <w:p w:rsidR="004D0BCB" w:rsidRPr="004D0BCB" w:rsidRDefault="004D0BCB" w:rsidP="004D0BCB">
      <w:pPr>
        <w:spacing w:after="60"/>
        <w:rPr>
          <w:rFonts w:eastAsia="Times New Roman"/>
          <w:lang w:eastAsia="pl-PL"/>
        </w:rPr>
      </w:pPr>
      <w:r w:rsidRPr="004D0BCB">
        <w:rPr>
          <w:rFonts w:eastAsia="Times New Roman"/>
          <w:noProof/>
          <w:lang w:eastAsia="pl-PL"/>
        </w:rPr>
        <w:drawing>
          <wp:inline distT="0" distB="0" distL="0" distR="0">
            <wp:extent cx="1375101" cy="900000"/>
            <wp:effectExtent l="19050" t="0" r="0" b="0"/>
            <wp:docPr id="6" name="Obraz 6" descr="https://www.nhef.pl/edukacja/img/fotosy/nor_panel_1494778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edukacja/img/fotosy/nor_panel_149477827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101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6BB">
        <w:rPr>
          <w:rFonts w:eastAsia="Times New Roman"/>
          <w:lang w:eastAsia="pl-PL"/>
        </w:rPr>
        <w:tab/>
      </w:r>
      <w:r w:rsidR="001E30E1">
        <w:rPr>
          <w:rFonts w:eastAsia="Times New Roman"/>
          <w:lang w:eastAsia="pl-PL"/>
        </w:rPr>
        <w:t xml:space="preserve"> </w:t>
      </w:r>
      <w:r w:rsidRPr="002226BB">
        <w:rPr>
          <w:rFonts w:eastAsia="Times New Roman"/>
          <w:b/>
          <w:sz w:val="34"/>
          <w:szCs w:val="34"/>
          <w:lang w:eastAsia="pl-PL"/>
        </w:rPr>
        <w:t>Przygoda Nelly</w:t>
      </w:r>
      <w:r w:rsidR="002226BB" w:rsidRPr="002226BB">
        <w:rPr>
          <w:rFonts w:eastAsia="Times New Roman"/>
          <w:b/>
          <w:sz w:val="34"/>
          <w:szCs w:val="34"/>
          <w:lang w:eastAsia="pl-PL"/>
        </w:rPr>
        <w:t>,</w:t>
      </w:r>
      <w:r w:rsidR="001E30E1">
        <w:rPr>
          <w:rFonts w:eastAsia="Times New Roman"/>
          <w:b/>
          <w:sz w:val="34"/>
          <w:szCs w:val="34"/>
          <w:lang w:eastAsia="pl-PL"/>
        </w:rPr>
        <w:t xml:space="preserve"> </w:t>
      </w:r>
      <w:r w:rsidRPr="002226BB">
        <w:rPr>
          <w:rFonts w:eastAsia="Times New Roman"/>
          <w:sz w:val="34"/>
          <w:szCs w:val="34"/>
          <w:lang w:eastAsia="pl-PL"/>
        </w:rPr>
        <w:t>reż</w:t>
      </w:r>
      <w:r w:rsidRPr="004D0BCB">
        <w:rPr>
          <w:rFonts w:eastAsia="Times New Roman"/>
          <w:lang w:eastAsia="pl-PL"/>
        </w:rPr>
        <w:t xml:space="preserve">. D. </w:t>
      </w:r>
      <w:proofErr w:type="spellStart"/>
      <w:r w:rsidRPr="004D0BCB">
        <w:rPr>
          <w:rFonts w:eastAsia="Times New Roman"/>
          <w:lang w:eastAsia="pl-PL"/>
        </w:rPr>
        <w:t>Wessely</w:t>
      </w:r>
      <w:proofErr w:type="spellEnd"/>
      <w:r w:rsidRPr="004D0BCB">
        <w:rPr>
          <w:rFonts w:eastAsia="Times New Roman"/>
          <w:lang w:eastAsia="pl-PL"/>
        </w:rPr>
        <w:t xml:space="preserve"> / Niemcy 2016 / 97’</w:t>
      </w:r>
    </w:p>
    <w:p w:rsidR="004D0BCB" w:rsidRPr="004D0BCB" w:rsidRDefault="004D0BCB" w:rsidP="004D0BCB">
      <w:pPr>
        <w:spacing w:after="60"/>
        <w:rPr>
          <w:rFonts w:eastAsia="Times New Roman"/>
          <w:lang w:eastAsia="pl-PL"/>
        </w:rPr>
      </w:pPr>
      <w:r w:rsidRPr="002226BB">
        <w:rPr>
          <w:rFonts w:eastAsia="Times New Roman"/>
          <w:b/>
          <w:bCs/>
          <w:lang w:eastAsia="pl-PL"/>
        </w:rPr>
        <w:t>Opis filmu</w:t>
      </w:r>
      <w:r w:rsidR="002226BB" w:rsidRPr="002226BB">
        <w:rPr>
          <w:rFonts w:eastAsia="Times New Roman"/>
          <w:b/>
          <w:bCs/>
          <w:lang w:eastAsia="pl-PL"/>
        </w:rPr>
        <w:t xml:space="preserve"> :</w:t>
      </w:r>
      <w:r w:rsidR="001E30E1">
        <w:rPr>
          <w:rFonts w:eastAsia="Times New Roman"/>
          <w:b/>
          <w:bCs/>
          <w:lang w:eastAsia="pl-PL"/>
        </w:rPr>
        <w:t xml:space="preserve"> </w:t>
      </w:r>
      <w:r w:rsidRPr="004D0BCB">
        <w:rPr>
          <w:rFonts w:eastAsia="Times New Roman"/>
          <w:b/>
          <w:bCs/>
          <w:lang w:eastAsia="pl-PL"/>
        </w:rPr>
        <w:t>Wyjątkowy film przygodowy, łączący w sobie opowieść o trudnej sztu</w:t>
      </w:r>
      <w:r w:rsidR="002226BB">
        <w:rPr>
          <w:rFonts w:eastAsia="Times New Roman"/>
          <w:b/>
          <w:bCs/>
          <w:lang w:eastAsia="pl-PL"/>
        </w:rPr>
        <w:t>ce otwartości na inne kultury z </w:t>
      </w:r>
      <w:r w:rsidRPr="004D0BCB">
        <w:rPr>
          <w:rFonts w:eastAsia="Times New Roman"/>
          <w:b/>
          <w:bCs/>
          <w:lang w:eastAsia="pl-PL"/>
        </w:rPr>
        <w:t>niezwykle aktualnym wątkiem sensacyjnym. Widz wspólnie z bohaterami filmu posz</w:t>
      </w:r>
      <w:r w:rsidR="002226BB">
        <w:rPr>
          <w:rFonts w:eastAsia="Times New Roman"/>
          <w:b/>
          <w:bCs/>
          <w:lang w:eastAsia="pl-PL"/>
        </w:rPr>
        <w:t>ukuje odpowiedzi na pytanie, co </w:t>
      </w:r>
      <w:r w:rsidRPr="004D0BCB">
        <w:rPr>
          <w:rFonts w:eastAsia="Times New Roman"/>
          <w:b/>
          <w:bCs/>
          <w:lang w:eastAsia="pl-PL"/>
        </w:rPr>
        <w:t xml:space="preserve">jest najważniejszą wartością w życiu. </w:t>
      </w:r>
      <w:r w:rsidRPr="004D0BCB">
        <w:rPr>
          <w:rFonts w:eastAsia="Times New Roman"/>
          <w:lang w:eastAsia="pl-PL"/>
        </w:rPr>
        <w:t>Reżyser filmu w zgrabny sposób łączy wiele wątków, dotyczących współczesnego świata. Obok rozterek związanych ze zmianą miejsca zamieszkania z powodu podjęcia nowej pracy, widz poznaje w praktyce definicję pojęcia „szok kulturowy”, jak również obserwuje, do czego prowadzi człowieka nieokiełznana ambicja, egoizm i wyrachowanie. W obcym dla niej świecie, trzynastoletnia Nelly, po kłótni z rodzicami, próbuje uciec porywaczom, ucząc się jednocześnie szacunku wobec żyjących skromnie mieszkańców wioski rumuńskiej z okolic Sibiu.</w:t>
      </w:r>
      <w:r w:rsidR="00AC61A0">
        <w:rPr>
          <w:rFonts w:eastAsia="Times New Roman"/>
          <w:lang w:eastAsia="pl-PL"/>
        </w:rPr>
        <w:t xml:space="preserve"> </w:t>
      </w:r>
      <w:r w:rsidRPr="004D0BCB">
        <w:rPr>
          <w:rFonts w:eastAsia="Times New Roman"/>
          <w:lang w:eastAsia="pl-PL"/>
        </w:rPr>
        <w:t xml:space="preserve">Przemierzając bezdroża z pomagającym jej czternastoletnim </w:t>
      </w:r>
      <w:proofErr w:type="spellStart"/>
      <w:r w:rsidRPr="004D0BCB">
        <w:rPr>
          <w:rFonts w:eastAsia="Times New Roman"/>
          <w:lang w:eastAsia="pl-PL"/>
        </w:rPr>
        <w:t>Tibi</w:t>
      </w:r>
      <w:proofErr w:type="spellEnd"/>
      <w:r w:rsidRPr="004D0BCB">
        <w:rPr>
          <w:rFonts w:eastAsia="Times New Roman"/>
          <w:lang w:eastAsia="pl-PL"/>
        </w:rPr>
        <w:t>, poznaje Rumunię pełną k</w:t>
      </w:r>
      <w:r w:rsidR="002226BB">
        <w:rPr>
          <w:rFonts w:eastAsia="Times New Roman"/>
          <w:lang w:eastAsia="pl-PL"/>
        </w:rPr>
        <w:t>olorów, niesamowitej przyrody i </w:t>
      </w:r>
      <w:r w:rsidRPr="004D0BCB">
        <w:rPr>
          <w:rFonts w:eastAsia="Times New Roman"/>
          <w:lang w:eastAsia="pl-PL"/>
        </w:rPr>
        <w:t>wrażliwych, pomocnych ludzi. W filmie zaskakuje zachowanie dorosłych, którzy są w większości postaciami negatywnymi lub śmiesznie nieudolnymi. Zaradnością wykazują się dzieci, które uczą się rozumieć świat od siebie nawzajem.</w:t>
      </w:r>
    </w:p>
    <w:p w:rsidR="00AC61A0" w:rsidRDefault="004D0BCB" w:rsidP="002226BB">
      <w:pPr>
        <w:rPr>
          <w:rFonts w:eastAsia="Times New Roman"/>
          <w:sz w:val="20"/>
          <w:szCs w:val="20"/>
          <w:lang w:eastAsia="pl-PL"/>
        </w:rPr>
      </w:pPr>
      <w:r w:rsidRPr="00AC61A0">
        <w:rPr>
          <w:rFonts w:eastAsia="Times New Roman"/>
          <w:b/>
          <w:bCs/>
          <w:sz w:val="20"/>
          <w:szCs w:val="20"/>
          <w:lang w:eastAsia="pl-PL"/>
        </w:rPr>
        <w:t xml:space="preserve">Pojęcia kluczowe </w:t>
      </w:r>
      <w:r w:rsidR="002226BB" w:rsidRPr="00AC61A0">
        <w:rPr>
          <w:rFonts w:eastAsia="Times New Roman"/>
          <w:b/>
          <w:bCs/>
          <w:sz w:val="20"/>
          <w:szCs w:val="20"/>
          <w:lang w:eastAsia="pl-PL"/>
        </w:rPr>
        <w:t xml:space="preserve">: </w:t>
      </w:r>
      <w:r w:rsidRPr="00AC61A0">
        <w:rPr>
          <w:rFonts w:eastAsia="Times New Roman"/>
          <w:sz w:val="20"/>
          <w:szCs w:val="20"/>
          <w:lang w:eastAsia="pl-PL"/>
        </w:rPr>
        <w:t>stereotypy</w:t>
      </w:r>
      <w:r w:rsidR="002226BB" w:rsidRPr="00AC61A0">
        <w:rPr>
          <w:rFonts w:eastAsia="Times New Roman"/>
          <w:sz w:val="20"/>
          <w:szCs w:val="20"/>
          <w:lang w:eastAsia="pl-PL"/>
        </w:rPr>
        <w:t xml:space="preserve">, </w:t>
      </w:r>
      <w:r w:rsidRPr="00AC61A0">
        <w:rPr>
          <w:rFonts w:eastAsia="Times New Roman"/>
          <w:sz w:val="20"/>
          <w:szCs w:val="20"/>
          <w:lang w:eastAsia="pl-PL"/>
        </w:rPr>
        <w:tab/>
        <w:t>uprzedzenia</w:t>
      </w:r>
      <w:r w:rsidR="002226BB" w:rsidRPr="00AC61A0">
        <w:rPr>
          <w:rFonts w:eastAsia="Times New Roman"/>
          <w:sz w:val="20"/>
          <w:szCs w:val="20"/>
          <w:lang w:eastAsia="pl-PL"/>
        </w:rPr>
        <w:t xml:space="preserve">, </w:t>
      </w:r>
      <w:r w:rsidRPr="00AC61A0">
        <w:rPr>
          <w:rFonts w:eastAsia="Times New Roman"/>
          <w:sz w:val="20"/>
          <w:szCs w:val="20"/>
          <w:lang w:eastAsia="pl-PL"/>
        </w:rPr>
        <w:tab/>
        <w:t>szacunek</w:t>
      </w:r>
      <w:r w:rsidR="002226BB" w:rsidRPr="00AC61A0">
        <w:rPr>
          <w:rFonts w:eastAsia="Times New Roman"/>
          <w:sz w:val="20"/>
          <w:szCs w:val="20"/>
          <w:lang w:eastAsia="pl-PL"/>
        </w:rPr>
        <w:t>,</w:t>
      </w:r>
      <w:r w:rsidR="001E30E1">
        <w:rPr>
          <w:rFonts w:eastAsia="Times New Roman"/>
          <w:sz w:val="20"/>
          <w:szCs w:val="20"/>
          <w:lang w:eastAsia="pl-PL"/>
        </w:rPr>
        <w:t xml:space="preserve"> </w:t>
      </w:r>
      <w:r w:rsidRPr="00AC61A0">
        <w:rPr>
          <w:rFonts w:eastAsia="Times New Roman"/>
          <w:sz w:val="20"/>
          <w:szCs w:val="20"/>
          <w:lang w:eastAsia="pl-PL"/>
        </w:rPr>
        <w:t>odpowiedzialność</w:t>
      </w:r>
      <w:r w:rsidR="002226BB" w:rsidRPr="00AC61A0">
        <w:rPr>
          <w:rFonts w:eastAsia="Times New Roman"/>
          <w:sz w:val="20"/>
          <w:szCs w:val="20"/>
          <w:lang w:eastAsia="pl-PL"/>
        </w:rPr>
        <w:t xml:space="preserve">, </w:t>
      </w:r>
      <w:r w:rsidRPr="00AC61A0">
        <w:rPr>
          <w:rFonts w:eastAsia="Times New Roman"/>
          <w:sz w:val="20"/>
          <w:szCs w:val="20"/>
          <w:lang w:eastAsia="pl-PL"/>
        </w:rPr>
        <w:t>konsumpcjonizm</w:t>
      </w:r>
      <w:r w:rsidR="002226BB" w:rsidRPr="00AC61A0">
        <w:rPr>
          <w:rFonts w:eastAsia="Times New Roman"/>
          <w:sz w:val="20"/>
          <w:szCs w:val="20"/>
          <w:lang w:eastAsia="pl-PL"/>
        </w:rPr>
        <w:t>.</w:t>
      </w:r>
      <w:r w:rsidR="001E30E1">
        <w:rPr>
          <w:rFonts w:eastAsia="Times New Roman"/>
          <w:sz w:val="20"/>
          <w:szCs w:val="20"/>
          <w:lang w:eastAsia="pl-PL"/>
        </w:rPr>
        <w:t xml:space="preserve"> </w:t>
      </w:r>
      <w:r w:rsidRPr="00AC61A0">
        <w:rPr>
          <w:rFonts w:eastAsia="Times New Roman"/>
          <w:sz w:val="20"/>
          <w:szCs w:val="20"/>
          <w:lang w:eastAsia="pl-PL"/>
        </w:rPr>
        <w:t>Trudna sztuka akceptacji</w:t>
      </w:r>
      <w:r w:rsidR="002226BB" w:rsidRPr="00AC61A0">
        <w:rPr>
          <w:rFonts w:eastAsia="Times New Roman"/>
          <w:sz w:val="20"/>
          <w:szCs w:val="20"/>
          <w:lang w:eastAsia="pl-PL"/>
        </w:rPr>
        <w:t>.</w:t>
      </w:r>
      <w:r w:rsidR="001E30E1">
        <w:rPr>
          <w:rFonts w:eastAsia="Times New Roman"/>
          <w:sz w:val="20"/>
          <w:szCs w:val="20"/>
          <w:lang w:eastAsia="pl-PL"/>
        </w:rPr>
        <w:t xml:space="preserve"> </w:t>
      </w:r>
    </w:p>
    <w:p w:rsidR="002226BB" w:rsidRPr="00AC61A0" w:rsidRDefault="004D0BCB" w:rsidP="002226BB">
      <w:pPr>
        <w:rPr>
          <w:rFonts w:eastAsia="Times New Roman"/>
          <w:sz w:val="20"/>
          <w:szCs w:val="20"/>
          <w:lang w:eastAsia="pl-PL"/>
        </w:rPr>
      </w:pPr>
      <w:r w:rsidRPr="00AC61A0">
        <w:rPr>
          <w:rFonts w:eastAsia="Times New Roman"/>
          <w:sz w:val="20"/>
          <w:szCs w:val="20"/>
          <w:lang w:eastAsia="pl-PL"/>
        </w:rPr>
        <w:t>Jak stereotypy wpływają na postrzeganie świata?</w:t>
      </w:r>
      <w:r w:rsidR="001E30E1">
        <w:rPr>
          <w:rFonts w:eastAsia="Times New Roman"/>
          <w:sz w:val="20"/>
          <w:szCs w:val="20"/>
          <w:lang w:eastAsia="pl-PL"/>
        </w:rPr>
        <w:t xml:space="preserve"> </w:t>
      </w:r>
      <w:r w:rsidRPr="00AC61A0">
        <w:rPr>
          <w:rFonts w:eastAsia="Times New Roman"/>
          <w:sz w:val="20"/>
          <w:szCs w:val="20"/>
          <w:lang w:eastAsia="pl-PL"/>
        </w:rPr>
        <w:t xml:space="preserve">Skąd biorą się uprzedzenia wobec odmienności kulturowych? </w:t>
      </w:r>
      <w:r w:rsidRPr="00AC61A0">
        <w:rPr>
          <w:rFonts w:eastAsia="Times New Roman"/>
          <w:sz w:val="20"/>
          <w:szCs w:val="20"/>
          <w:lang w:eastAsia="pl-PL"/>
        </w:rPr>
        <w:tab/>
      </w:r>
    </w:p>
    <w:p w:rsidR="004D0BCB" w:rsidRPr="00AC61A0" w:rsidRDefault="004D0BCB" w:rsidP="00AC61A0">
      <w:pPr>
        <w:spacing w:after="120"/>
        <w:rPr>
          <w:rFonts w:eastAsia="Times New Roman"/>
          <w:sz w:val="20"/>
          <w:szCs w:val="20"/>
          <w:lang w:eastAsia="pl-PL"/>
        </w:rPr>
      </w:pPr>
      <w:r w:rsidRPr="00AC61A0">
        <w:rPr>
          <w:rFonts w:eastAsia="Times New Roman"/>
          <w:sz w:val="20"/>
          <w:szCs w:val="20"/>
          <w:lang w:eastAsia="pl-PL"/>
        </w:rPr>
        <w:t xml:space="preserve">Czy Europa ma dwa oblicza? </w:t>
      </w:r>
      <w:r w:rsidR="002226BB" w:rsidRPr="00AC61A0">
        <w:rPr>
          <w:rFonts w:eastAsia="Times New Roman"/>
          <w:sz w:val="20"/>
          <w:szCs w:val="20"/>
          <w:lang w:eastAsia="pl-PL"/>
        </w:rPr>
        <w:tab/>
      </w:r>
      <w:r w:rsidRPr="00AC61A0">
        <w:rPr>
          <w:rFonts w:eastAsia="Times New Roman"/>
          <w:sz w:val="20"/>
          <w:szCs w:val="20"/>
          <w:lang w:eastAsia="pl-PL"/>
        </w:rPr>
        <w:t xml:space="preserve">Jak ważne są rozmowy w rodzinie na temat ważnych decyzji? </w:t>
      </w:r>
      <w:r w:rsidRPr="00AC61A0">
        <w:rPr>
          <w:rFonts w:eastAsia="Times New Roman"/>
          <w:sz w:val="20"/>
          <w:szCs w:val="20"/>
          <w:lang w:eastAsia="pl-PL"/>
        </w:rPr>
        <w:tab/>
        <w:t xml:space="preserve">Kim jest prawdziwy przyjaciel? </w:t>
      </w:r>
    </w:p>
    <w:p w:rsidR="004D0BCB" w:rsidRPr="004D0BCB" w:rsidRDefault="004D0BCB" w:rsidP="004D0BCB">
      <w:pPr>
        <w:spacing w:after="60"/>
        <w:rPr>
          <w:rFonts w:eastAsia="Times New Roman"/>
          <w:b/>
          <w:lang w:eastAsia="pl-PL"/>
        </w:rPr>
      </w:pPr>
      <w:r w:rsidRPr="004D0BCB">
        <w:rPr>
          <w:rFonts w:eastAsia="Times New Roman"/>
          <w:noProof/>
          <w:lang w:eastAsia="pl-PL"/>
        </w:rPr>
        <w:drawing>
          <wp:inline distT="0" distB="0" distL="0" distR="0">
            <wp:extent cx="1435137" cy="792000"/>
            <wp:effectExtent l="19050" t="0" r="0" b="0"/>
            <wp:docPr id="5" name="Obraz 5" descr="https://www.nhef.pl/edukacja/img/fotosy/nor_panel_1497446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edukacja/img/fotosy/nor_panel_14974468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37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0E1">
        <w:rPr>
          <w:rFonts w:eastAsia="Times New Roman"/>
          <w:lang w:eastAsia="pl-PL"/>
        </w:rPr>
        <w:t xml:space="preserve"> </w:t>
      </w:r>
      <w:r w:rsidRPr="002226BB">
        <w:rPr>
          <w:rFonts w:eastAsia="Times New Roman"/>
          <w:sz w:val="34"/>
          <w:szCs w:val="34"/>
          <w:lang w:eastAsia="pl-PL"/>
        </w:rPr>
        <w:t>Zestaw filmów krótkich:</w:t>
      </w:r>
      <w:r w:rsidRPr="002226BB">
        <w:rPr>
          <w:rFonts w:eastAsia="Times New Roman"/>
          <w:b/>
          <w:sz w:val="34"/>
          <w:szCs w:val="34"/>
          <w:lang w:eastAsia="pl-PL"/>
        </w:rPr>
        <w:t xml:space="preserve"> Filmowe światy</w:t>
      </w:r>
    </w:p>
    <w:p w:rsidR="002226BB" w:rsidRDefault="004D0BCB" w:rsidP="002226BB">
      <w:pPr>
        <w:rPr>
          <w:rFonts w:eastAsia="Times New Roman"/>
          <w:lang w:eastAsia="pl-PL"/>
        </w:rPr>
      </w:pPr>
      <w:r w:rsidRPr="004D0BCB">
        <w:rPr>
          <w:rFonts w:eastAsia="Times New Roman"/>
          <w:lang w:eastAsia="pl-PL"/>
        </w:rPr>
        <w:t xml:space="preserve">reż. A. Alvarez, A. Flores, L. Witz, A. </w:t>
      </w:r>
      <w:proofErr w:type="spellStart"/>
      <w:r w:rsidRPr="004D0BCB">
        <w:rPr>
          <w:rFonts w:eastAsia="Times New Roman"/>
          <w:lang w:eastAsia="pl-PL"/>
        </w:rPr>
        <w:t>Espigares</w:t>
      </w:r>
      <w:proofErr w:type="spellEnd"/>
      <w:r w:rsidRPr="004D0BCB">
        <w:rPr>
          <w:rFonts w:eastAsia="Times New Roman"/>
          <w:lang w:eastAsia="pl-PL"/>
        </w:rPr>
        <w:t xml:space="preserve">, R. van </w:t>
      </w:r>
      <w:proofErr w:type="spellStart"/>
      <w:r w:rsidRPr="004D0BCB">
        <w:rPr>
          <w:rFonts w:eastAsia="Times New Roman"/>
          <w:lang w:eastAsia="pl-PL"/>
        </w:rPr>
        <w:t>Wingerden</w:t>
      </w:r>
      <w:proofErr w:type="spellEnd"/>
      <w:r w:rsidRPr="004D0BCB">
        <w:rPr>
          <w:rFonts w:eastAsia="Times New Roman"/>
          <w:lang w:eastAsia="pl-PL"/>
        </w:rPr>
        <w:t xml:space="preserve">, V. van </w:t>
      </w:r>
      <w:proofErr w:type="spellStart"/>
      <w:r w:rsidRPr="004D0BCB">
        <w:rPr>
          <w:rFonts w:eastAsia="Times New Roman"/>
          <w:lang w:eastAsia="pl-PL"/>
        </w:rPr>
        <w:t>Vloten</w:t>
      </w:r>
      <w:proofErr w:type="spellEnd"/>
      <w:r w:rsidRPr="004D0BCB">
        <w:rPr>
          <w:rFonts w:eastAsia="Times New Roman"/>
          <w:lang w:eastAsia="pl-PL"/>
        </w:rPr>
        <w:t xml:space="preserve">, G. </w:t>
      </w:r>
      <w:proofErr w:type="spellStart"/>
      <w:r w:rsidRPr="004D0BCB">
        <w:rPr>
          <w:rFonts w:eastAsia="Times New Roman"/>
          <w:lang w:eastAsia="pl-PL"/>
        </w:rPr>
        <w:t>Osorio</w:t>
      </w:r>
      <w:proofErr w:type="spellEnd"/>
      <w:r w:rsidRPr="004D0BCB">
        <w:rPr>
          <w:rFonts w:eastAsia="Times New Roman"/>
          <w:lang w:eastAsia="pl-PL"/>
        </w:rPr>
        <w:t xml:space="preserve">, A. </w:t>
      </w:r>
      <w:proofErr w:type="spellStart"/>
      <w:r w:rsidRPr="004D0BCB">
        <w:rPr>
          <w:rFonts w:eastAsia="Times New Roman"/>
          <w:lang w:eastAsia="pl-PL"/>
        </w:rPr>
        <w:t>Melece</w:t>
      </w:r>
      <w:proofErr w:type="spellEnd"/>
      <w:r w:rsidRPr="004D0BCB">
        <w:rPr>
          <w:rFonts w:eastAsia="Times New Roman"/>
          <w:lang w:eastAsia="pl-PL"/>
        </w:rPr>
        <w:t xml:space="preserve"> / </w:t>
      </w:r>
    </w:p>
    <w:p w:rsidR="004D0BCB" w:rsidRPr="004D0BCB" w:rsidRDefault="004D0BCB" w:rsidP="002226BB">
      <w:pPr>
        <w:spacing w:after="120"/>
        <w:rPr>
          <w:rFonts w:eastAsia="Times New Roman"/>
          <w:lang w:eastAsia="pl-PL"/>
        </w:rPr>
      </w:pPr>
      <w:r w:rsidRPr="004D0BCB">
        <w:rPr>
          <w:rFonts w:eastAsia="Times New Roman"/>
          <w:lang w:eastAsia="pl-PL"/>
        </w:rPr>
        <w:t>USA, Luksemburg, Francja, Holandia, Wielka Brytania, Chile, Szwajcaria 2013 – 2014</w:t>
      </w:r>
      <w:r w:rsidRPr="004D0BCB">
        <w:rPr>
          <w:rFonts w:eastAsia="Times New Roman"/>
          <w:lang w:eastAsia="pl-PL"/>
        </w:rPr>
        <w:tab/>
      </w:r>
      <w:r w:rsidRPr="004D0BCB">
        <w:rPr>
          <w:rFonts w:eastAsia="Times New Roman"/>
          <w:lang w:eastAsia="pl-PL"/>
        </w:rPr>
        <w:tab/>
        <w:t xml:space="preserve"> / 55’</w:t>
      </w:r>
    </w:p>
    <w:p w:rsidR="004D0BCB" w:rsidRPr="004D0BCB" w:rsidRDefault="00AC61A0" w:rsidP="002226BB">
      <w:pPr>
        <w:spacing w:after="60"/>
        <w:outlineLvl w:val="1"/>
        <w:rPr>
          <w:rFonts w:eastAsia="Times New Roman"/>
          <w:lang w:eastAsia="pl-PL"/>
        </w:rPr>
      </w:pPr>
      <w:r>
        <w:rPr>
          <w:rFonts w:eastAsia="Times New Roman"/>
          <w:bCs/>
          <w:lang w:eastAsia="pl-PL"/>
        </w:rPr>
        <w:t xml:space="preserve">Opis </w:t>
      </w:r>
      <w:r w:rsidR="002226BB" w:rsidRPr="002226BB">
        <w:rPr>
          <w:rFonts w:eastAsia="Times New Roman"/>
          <w:bCs/>
          <w:lang w:eastAsia="pl-PL"/>
        </w:rPr>
        <w:t>:</w:t>
      </w:r>
      <w:r w:rsidR="001E30E1">
        <w:rPr>
          <w:rFonts w:eastAsia="Times New Roman"/>
          <w:b/>
          <w:bCs/>
          <w:lang w:eastAsia="pl-PL"/>
        </w:rPr>
        <w:t xml:space="preserve"> </w:t>
      </w:r>
      <w:r w:rsidR="004D0BCB" w:rsidRPr="004D0BCB">
        <w:rPr>
          <w:rFonts w:eastAsia="Times New Roman"/>
          <w:b/>
          <w:bCs/>
          <w:lang w:eastAsia="pl-PL"/>
        </w:rPr>
        <w:t>Zestaw filmów poruszających temat budowania relacji z innymi ludźmi i definiowania siebie samego jako części danej grupy: rodzinnej, rówieśniczej lub po prostu opartej na przyjaźni.</w:t>
      </w:r>
      <w:r w:rsidR="002226BB">
        <w:rPr>
          <w:rFonts w:eastAsia="Times New Roman"/>
          <w:b/>
          <w:bCs/>
          <w:lang w:eastAsia="pl-PL"/>
        </w:rPr>
        <w:t xml:space="preserve"> </w:t>
      </w:r>
      <w:r w:rsidR="004D0BCB" w:rsidRPr="004D0BCB">
        <w:rPr>
          <w:rFonts w:eastAsia="Times New Roman"/>
          <w:lang w:eastAsia="pl-PL"/>
        </w:rPr>
        <w:t>Kontakt z dziełem sztuki powinien odsyłać młodego odbiorcę do zreinterpretowania własnej rzeczywistości i świata najintymniejszych wartości. Wyselekcjonowane filmy oraz animacje krótkometrażowe mają pobudzić oglądających do ponownego odkrycia roli, jaką pełnią w życiu zbiorowości, do odnawiania więzi i budowania inspirujących relacji międzyludzkich. Człowiek jest istotą społeczną od najmłodszych lat i już jako dziecko jest nie tylko uszczęśliwiany pozytywnymi układami z najbliższymi, ale zostaje także uwikłany w sieć trudnych emocji, które towarzyszą odkrywaniu siebie samego jako kogoś zależnego od innych. Tęsknota, odpowiedzialność, granica między byciem sobą i dopasowaniem się do lubianych, kochanych osób – oto problemy towarzyszące dorastaniu, o których warto i trzeba rozmawiać.</w:t>
      </w:r>
    </w:p>
    <w:p w:rsidR="004D0BCB" w:rsidRPr="004D0BCB" w:rsidRDefault="004D0BCB" w:rsidP="002226BB">
      <w:pPr>
        <w:spacing w:after="20"/>
        <w:rPr>
          <w:rFonts w:eastAsia="Times New Roman"/>
          <w:lang w:eastAsia="pl-PL"/>
        </w:rPr>
      </w:pPr>
      <w:proofErr w:type="spellStart"/>
      <w:r w:rsidRPr="004D0BCB">
        <w:rPr>
          <w:rFonts w:eastAsia="Times New Roman"/>
          <w:b/>
          <w:bCs/>
          <w:lang w:val="en-US" w:eastAsia="pl-PL"/>
        </w:rPr>
        <w:t>Taniec</w:t>
      </w:r>
      <w:proofErr w:type="spellEnd"/>
      <w:r w:rsidRPr="004D0BCB">
        <w:rPr>
          <w:rFonts w:eastAsia="Times New Roman"/>
          <w:b/>
          <w:bCs/>
          <w:lang w:val="en-US" w:eastAsia="pl-PL"/>
        </w:rPr>
        <w:t> </w:t>
      </w:r>
      <w:proofErr w:type="spellStart"/>
      <w:r w:rsidRPr="004D0BCB">
        <w:rPr>
          <w:rFonts w:eastAsia="Times New Roman"/>
          <w:lang w:val="en-US" w:eastAsia="pl-PL"/>
        </w:rPr>
        <w:t>reż</w:t>
      </w:r>
      <w:proofErr w:type="spellEnd"/>
      <w:r w:rsidRPr="004D0BCB">
        <w:rPr>
          <w:rFonts w:eastAsia="Times New Roman"/>
          <w:lang w:val="en-US" w:eastAsia="pl-PL"/>
        </w:rPr>
        <w:t>. A. Alvarez, A. Flores / USA 2017</w:t>
      </w:r>
    </w:p>
    <w:p w:rsidR="004D0BCB" w:rsidRPr="004D0BCB" w:rsidRDefault="004D0BCB" w:rsidP="002226BB">
      <w:pPr>
        <w:spacing w:after="20"/>
        <w:rPr>
          <w:rFonts w:eastAsia="Times New Roman"/>
          <w:lang w:val="en-US" w:eastAsia="pl-PL"/>
        </w:rPr>
      </w:pPr>
      <w:r w:rsidRPr="004D0BCB">
        <w:rPr>
          <w:rFonts w:eastAsia="Times New Roman"/>
          <w:b/>
          <w:bCs/>
          <w:lang w:val="en-US" w:eastAsia="pl-PL"/>
        </w:rPr>
        <w:t xml:space="preserve">Pan </w:t>
      </w:r>
      <w:proofErr w:type="spellStart"/>
      <w:r w:rsidRPr="004D0BCB">
        <w:rPr>
          <w:rFonts w:eastAsia="Times New Roman"/>
          <w:b/>
          <w:bCs/>
          <w:lang w:val="en-US" w:eastAsia="pl-PL"/>
        </w:rPr>
        <w:t>Hublot</w:t>
      </w:r>
      <w:proofErr w:type="spellEnd"/>
      <w:r w:rsidRPr="004D0BCB">
        <w:rPr>
          <w:rFonts w:eastAsia="Times New Roman"/>
          <w:b/>
          <w:bCs/>
          <w:lang w:val="en-US" w:eastAsia="pl-PL"/>
        </w:rPr>
        <w:t> </w:t>
      </w:r>
      <w:proofErr w:type="spellStart"/>
      <w:r w:rsidRPr="004D0BCB">
        <w:rPr>
          <w:rFonts w:eastAsia="Times New Roman"/>
          <w:lang w:val="en-US" w:eastAsia="pl-PL"/>
        </w:rPr>
        <w:t>reż</w:t>
      </w:r>
      <w:proofErr w:type="spellEnd"/>
      <w:r w:rsidRPr="004D0BCB">
        <w:rPr>
          <w:rFonts w:eastAsia="Times New Roman"/>
          <w:lang w:val="en-US" w:eastAsia="pl-PL"/>
        </w:rPr>
        <w:t xml:space="preserve">. L. </w:t>
      </w:r>
      <w:proofErr w:type="spellStart"/>
      <w:r w:rsidRPr="004D0BCB">
        <w:rPr>
          <w:rFonts w:eastAsia="Times New Roman"/>
          <w:lang w:val="en-US" w:eastAsia="pl-PL"/>
        </w:rPr>
        <w:t>Witz</w:t>
      </w:r>
      <w:proofErr w:type="spellEnd"/>
      <w:r w:rsidRPr="004D0BCB">
        <w:rPr>
          <w:rFonts w:eastAsia="Times New Roman"/>
          <w:lang w:val="en-US" w:eastAsia="pl-PL"/>
        </w:rPr>
        <w:t xml:space="preserve">, A. </w:t>
      </w:r>
      <w:proofErr w:type="spellStart"/>
      <w:r w:rsidRPr="004D0BCB">
        <w:rPr>
          <w:rFonts w:eastAsia="Times New Roman"/>
          <w:lang w:val="en-US" w:eastAsia="pl-PL"/>
        </w:rPr>
        <w:t>Espigares</w:t>
      </w:r>
      <w:proofErr w:type="spellEnd"/>
      <w:r w:rsidRPr="004D0BCB">
        <w:rPr>
          <w:rFonts w:eastAsia="Times New Roman"/>
          <w:lang w:val="en-US" w:eastAsia="pl-PL"/>
        </w:rPr>
        <w:t xml:space="preserve"> / </w:t>
      </w:r>
      <w:proofErr w:type="spellStart"/>
      <w:r w:rsidRPr="004D0BCB">
        <w:rPr>
          <w:rFonts w:eastAsia="Times New Roman"/>
          <w:lang w:val="en-US" w:eastAsia="pl-PL"/>
        </w:rPr>
        <w:t>Luksemburg</w:t>
      </w:r>
      <w:proofErr w:type="spellEnd"/>
      <w:r w:rsidRPr="004D0BCB">
        <w:rPr>
          <w:rFonts w:eastAsia="Times New Roman"/>
          <w:lang w:val="en-US" w:eastAsia="pl-PL"/>
        </w:rPr>
        <w:t xml:space="preserve">, </w:t>
      </w:r>
      <w:proofErr w:type="spellStart"/>
      <w:r w:rsidRPr="004D0BCB">
        <w:rPr>
          <w:rFonts w:eastAsia="Times New Roman"/>
          <w:lang w:val="en-US" w:eastAsia="pl-PL"/>
        </w:rPr>
        <w:t>Francja</w:t>
      </w:r>
      <w:proofErr w:type="spellEnd"/>
      <w:r w:rsidRPr="004D0BCB">
        <w:rPr>
          <w:rFonts w:eastAsia="Times New Roman"/>
          <w:lang w:val="en-US" w:eastAsia="pl-PL"/>
        </w:rPr>
        <w:t xml:space="preserve"> 2013</w:t>
      </w:r>
    </w:p>
    <w:p w:rsidR="004D0BCB" w:rsidRPr="004D0BCB" w:rsidRDefault="004D0BCB" w:rsidP="002226BB">
      <w:pPr>
        <w:spacing w:after="20"/>
        <w:rPr>
          <w:rFonts w:eastAsia="Times New Roman"/>
          <w:lang w:val="en-US" w:eastAsia="pl-PL"/>
        </w:rPr>
      </w:pPr>
      <w:r w:rsidRPr="004D0BCB">
        <w:rPr>
          <w:rFonts w:eastAsia="Times New Roman"/>
          <w:b/>
          <w:bCs/>
          <w:lang w:val="en-US" w:eastAsia="pl-PL"/>
        </w:rPr>
        <w:t>Paul </w:t>
      </w:r>
      <w:proofErr w:type="spellStart"/>
      <w:r w:rsidRPr="004D0BCB">
        <w:rPr>
          <w:rFonts w:eastAsia="Times New Roman"/>
          <w:lang w:val="en-US" w:eastAsia="pl-PL"/>
        </w:rPr>
        <w:t>reż</w:t>
      </w:r>
      <w:proofErr w:type="spellEnd"/>
      <w:r w:rsidRPr="004D0BCB">
        <w:rPr>
          <w:rFonts w:eastAsia="Times New Roman"/>
          <w:lang w:val="en-US" w:eastAsia="pl-PL"/>
        </w:rPr>
        <w:t xml:space="preserve">. R. van </w:t>
      </w:r>
      <w:proofErr w:type="spellStart"/>
      <w:r w:rsidRPr="004D0BCB">
        <w:rPr>
          <w:rFonts w:eastAsia="Times New Roman"/>
          <w:lang w:val="en-US" w:eastAsia="pl-PL"/>
        </w:rPr>
        <w:t>Wingerden</w:t>
      </w:r>
      <w:proofErr w:type="spellEnd"/>
      <w:r w:rsidRPr="004D0BCB">
        <w:rPr>
          <w:rFonts w:eastAsia="Times New Roman"/>
          <w:lang w:val="en-US" w:eastAsia="pl-PL"/>
        </w:rPr>
        <w:t xml:space="preserve">, V. van </w:t>
      </w:r>
      <w:proofErr w:type="spellStart"/>
      <w:r w:rsidRPr="004D0BCB">
        <w:rPr>
          <w:rFonts w:eastAsia="Times New Roman"/>
          <w:lang w:val="en-US" w:eastAsia="pl-PL"/>
        </w:rPr>
        <w:t>Vloten</w:t>
      </w:r>
      <w:proofErr w:type="spellEnd"/>
      <w:r w:rsidRPr="004D0BCB">
        <w:rPr>
          <w:rFonts w:eastAsia="Times New Roman"/>
          <w:lang w:val="en-US" w:eastAsia="pl-PL"/>
        </w:rPr>
        <w:t xml:space="preserve"> / </w:t>
      </w:r>
      <w:proofErr w:type="spellStart"/>
      <w:r w:rsidRPr="004D0BCB">
        <w:rPr>
          <w:rFonts w:eastAsia="Times New Roman"/>
          <w:lang w:val="en-US" w:eastAsia="pl-PL"/>
        </w:rPr>
        <w:t>Holandia</w:t>
      </w:r>
      <w:proofErr w:type="spellEnd"/>
      <w:r w:rsidRPr="004D0BCB">
        <w:rPr>
          <w:rFonts w:eastAsia="Times New Roman"/>
          <w:lang w:val="en-US" w:eastAsia="pl-PL"/>
        </w:rPr>
        <w:t xml:space="preserve">, </w:t>
      </w:r>
      <w:proofErr w:type="spellStart"/>
      <w:r w:rsidRPr="004D0BCB">
        <w:rPr>
          <w:rFonts w:eastAsia="Times New Roman"/>
          <w:lang w:val="en-US" w:eastAsia="pl-PL"/>
        </w:rPr>
        <w:t>Wielka</w:t>
      </w:r>
      <w:proofErr w:type="spellEnd"/>
      <w:r w:rsidRPr="004D0BCB">
        <w:rPr>
          <w:rFonts w:eastAsia="Times New Roman"/>
          <w:lang w:val="en-US" w:eastAsia="pl-PL"/>
        </w:rPr>
        <w:t xml:space="preserve"> </w:t>
      </w:r>
      <w:proofErr w:type="spellStart"/>
      <w:r w:rsidRPr="004D0BCB">
        <w:rPr>
          <w:rFonts w:eastAsia="Times New Roman"/>
          <w:lang w:val="en-US" w:eastAsia="pl-PL"/>
        </w:rPr>
        <w:t>Brytania</w:t>
      </w:r>
      <w:proofErr w:type="spellEnd"/>
      <w:r w:rsidRPr="004D0BCB">
        <w:rPr>
          <w:rFonts w:eastAsia="Times New Roman"/>
          <w:lang w:val="en-US" w:eastAsia="pl-PL"/>
        </w:rPr>
        <w:t xml:space="preserve"> 2015</w:t>
      </w:r>
    </w:p>
    <w:p w:rsidR="004D0BCB" w:rsidRPr="004D0BCB" w:rsidRDefault="004D0BCB" w:rsidP="002226BB">
      <w:pPr>
        <w:spacing w:after="20"/>
        <w:rPr>
          <w:rFonts w:eastAsia="Times New Roman"/>
          <w:lang w:eastAsia="pl-PL"/>
        </w:rPr>
      </w:pPr>
      <w:r w:rsidRPr="004D0BCB">
        <w:rPr>
          <w:rFonts w:eastAsia="Times New Roman"/>
          <w:b/>
          <w:bCs/>
          <w:lang w:eastAsia="pl-PL"/>
        </w:rPr>
        <w:t>Niedźwiedzia opowieść </w:t>
      </w:r>
      <w:r w:rsidRPr="004D0BCB">
        <w:rPr>
          <w:rFonts w:eastAsia="Times New Roman"/>
          <w:lang w:eastAsia="pl-PL"/>
        </w:rPr>
        <w:t xml:space="preserve">reż. G. </w:t>
      </w:r>
      <w:proofErr w:type="spellStart"/>
      <w:r w:rsidRPr="004D0BCB">
        <w:rPr>
          <w:rFonts w:eastAsia="Times New Roman"/>
          <w:lang w:eastAsia="pl-PL"/>
        </w:rPr>
        <w:t>Osorio</w:t>
      </w:r>
      <w:proofErr w:type="spellEnd"/>
      <w:r w:rsidRPr="004D0BCB">
        <w:rPr>
          <w:rFonts w:eastAsia="Times New Roman"/>
          <w:lang w:eastAsia="pl-PL"/>
        </w:rPr>
        <w:t xml:space="preserve"> / Chile 2014</w:t>
      </w:r>
    </w:p>
    <w:p w:rsidR="004D0BCB" w:rsidRPr="004D0BCB" w:rsidRDefault="004D0BCB" w:rsidP="004D0BCB">
      <w:pPr>
        <w:spacing w:after="60"/>
        <w:rPr>
          <w:rFonts w:eastAsia="Times New Roman"/>
          <w:lang w:eastAsia="pl-PL"/>
        </w:rPr>
      </w:pPr>
      <w:r w:rsidRPr="004D0BCB">
        <w:rPr>
          <w:rFonts w:eastAsia="Times New Roman"/>
          <w:b/>
          <w:bCs/>
          <w:lang w:eastAsia="pl-PL"/>
        </w:rPr>
        <w:t>Kiosk </w:t>
      </w:r>
      <w:r w:rsidRPr="004D0BCB">
        <w:rPr>
          <w:rFonts w:eastAsia="Times New Roman"/>
          <w:lang w:eastAsia="pl-PL"/>
        </w:rPr>
        <w:t xml:space="preserve">reż. A. </w:t>
      </w:r>
      <w:proofErr w:type="spellStart"/>
      <w:r w:rsidRPr="004D0BCB">
        <w:rPr>
          <w:rFonts w:eastAsia="Times New Roman"/>
          <w:lang w:eastAsia="pl-PL"/>
        </w:rPr>
        <w:t>Melece</w:t>
      </w:r>
      <w:proofErr w:type="spellEnd"/>
      <w:r w:rsidRPr="004D0BCB">
        <w:rPr>
          <w:rFonts w:eastAsia="Times New Roman"/>
          <w:lang w:eastAsia="pl-PL"/>
        </w:rPr>
        <w:t xml:space="preserve"> / Szwajcaria 2013</w:t>
      </w:r>
    </w:p>
    <w:p w:rsidR="004D0BCB" w:rsidRPr="004D0BCB" w:rsidRDefault="004D0BCB" w:rsidP="002226BB">
      <w:pPr>
        <w:spacing w:after="60"/>
        <w:outlineLvl w:val="1"/>
        <w:rPr>
          <w:rFonts w:eastAsia="Times New Roman"/>
          <w:lang w:eastAsia="pl-PL"/>
        </w:rPr>
      </w:pPr>
      <w:r w:rsidRPr="004D0BCB">
        <w:rPr>
          <w:rFonts w:eastAsia="Times New Roman"/>
          <w:b/>
          <w:bCs/>
          <w:lang w:eastAsia="pl-PL"/>
        </w:rPr>
        <w:t xml:space="preserve">Pojęcia kluczowe </w:t>
      </w:r>
      <w:r w:rsidR="002226BB">
        <w:rPr>
          <w:rFonts w:eastAsia="Times New Roman"/>
          <w:b/>
          <w:bCs/>
          <w:lang w:eastAsia="pl-PL"/>
        </w:rPr>
        <w:t xml:space="preserve">: </w:t>
      </w:r>
      <w:r w:rsidRPr="004D0BCB">
        <w:rPr>
          <w:rFonts w:eastAsia="Times New Roman"/>
          <w:lang w:eastAsia="pl-PL"/>
        </w:rPr>
        <w:t>przyjaźń</w:t>
      </w:r>
      <w:r w:rsidR="002226BB">
        <w:rPr>
          <w:rFonts w:eastAsia="Times New Roman"/>
          <w:lang w:eastAsia="pl-PL"/>
        </w:rPr>
        <w:t>,</w:t>
      </w:r>
      <w:r w:rsidRPr="004D0BCB">
        <w:rPr>
          <w:rFonts w:eastAsia="Times New Roman"/>
          <w:lang w:eastAsia="pl-PL"/>
        </w:rPr>
        <w:tab/>
        <w:t>miłość</w:t>
      </w:r>
      <w:r w:rsidR="002226BB">
        <w:rPr>
          <w:rFonts w:eastAsia="Times New Roman"/>
          <w:lang w:eastAsia="pl-PL"/>
        </w:rPr>
        <w:t>,</w:t>
      </w:r>
      <w:r w:rsidR="001E30E1">
        <w:rPr>
          <w:rFonts w:eastAsia="Times New Roman"/>
          <w:lang w:eastAsia="pl-PL"/>
        </w:rPr>
        <w:t xml:space="preserve"> </w:t>
      </w:r>
      <w:r w:rsidRPr="004D0BCB">
        <w:rPr>
          <w:rFonts w:eastAsia="Times New Roman"/>
          <w:lang w:eastAsia="pl-PL"/>
        </w:rPr>
        <w:t>więzi</w:t>
      </w:r>
      <w:r w:rsidR="002226BB">
        <w:rPr>
          <w:rFonts w:eastAsia="Times New Roman"/>
          <w:lang w:eastAsia="pl-PL"/>
        </w:rPr>
        <w:t>,</w:t>
      </w:r>
      <w:r w:rsidRPr="004D0BCB">
        <w:rPr>
          <w:rFonts w:eastAsia="Times New Roman"/>
          <w:lang w:eastAsia="pl-PL"/>
        </w:rPr>
        <w:tab/>
        <w:t>odpowiedzialność</w:t>
      </w:r>
      <w:r w:rsidR="002226BB">
        <w:rPr>
          <w:rFonts w:eastAsia="Times New Roman"/>
          <w:lang w:eastAsia="pl-PL"/>
        </w:rPr>
        <w:t>,</w:t>
      </w:r>
      <w:r w:rsidR="001E30E1">
        <w:rPr>
          <w:rFonts w:eastAsia="Times New Roman"/>
          <w:lang w:eastAsia="pl-PL"/>
        </w:rPr>
        <w:t xml:space="preserve"> </w:t>
      </w:r>
      <w:r w:rsidRPr="004D0BCB">
        <w:rPr>
          <w:rFonts w:eastAsia="Times New Roman"/>
          <w:lang w:eastAsia="pl-PL"/>
        </w:rPr>
        <w:t>tęsknota</w:t>
      </w:r>
      <w:r w:rsidR="002226BB">
        <w:rPr>
          <w:rFonts w:eastAsia="Times New Roman"/>
          <w:lang w:eastAsia="pl-PL"/>
        </w:rPr>
        <w:t>.</w:t>
      </w:r>
      <w:r w:rsidR="001E30E1">
        <w:rPr>
          <w:rFonts w:eastAsia="Times New Roman"/>
          <w:lang w:eastAsia="pl-PL"/>
        </w:rPr>
        <w:t xml:space="preserve"> </w:t>
      </w:r>
      <w:r w:rsidRPr="004D0BCB">
        <w:rPr>
          <w:rFonts w:eastAsia="Times New Roman"/>
          <w:lang w:eastAsia="pl-PL"/>
        </w:rPr>
        <w:t>Moje miejsce na ziemi</w:t>
      </w:r>
      <w:r w:rsidR="002226BB">
        <w:rPr>
          <w:rFonts w:eastAsia="Times New Roman"/>
          <w:lang w:eastAsia="pl-PL"/>
        </w:rPr>
        <w:t>.</w:t>
      </w:r>
      <w:r w:rsidRPr="004D0BCB">
        <w:rPr>
          <w:rFonts w:eastAsia="Times New Roman"/>
          <w:lang w:eastAsia="pl-PL"/>
        </w:rPr>
        <w:t xml:space="preserve"> </w:t>
      </w:r>
      <w:r w:rsidRPr="004D0BCB">
        <w:rPr>
          <w:rFonts w:eastAsia="Times New Roman"/>
          <w:lang w:eastAsia="pl-PL"/>
        </w:rPr>
        <w:tab/>
        <w:t>Czy można być dojrzałą osobą, jeśli nie jest się częścią żadnej grupy, pary?</w:t>
      </w:r>
      <w:r w:rsidR="001E30E1">
        <w:rPr>
          <w:rFonts w:eastAsia="Times New Roman"/>
          <w:lang w:eastAsia="pl-PL"/>
        </w:rPr>
        <w:t xml:space="preserve"> </w:t>
      </w:r>
      <w:r w:rsidRPr="004D0BCB">
        <w:rPr>
          <w:rFonts w:eastAsia="Times New Roman"/>
          <w:lang w:eastAsia="pl-PL"/>
        </w:rPr>
        <w:t>Czy i co można zyskać dzięki poświęcaniu się dla innych?</w:t>
      </w:r>
    </w:p>
    <w:p w:rsidR="00AC61A0" w:rsidRPr="004D0BCB" w:rsidRDefault="00AC61A0" w:rsidP="00AC61A0">
      <w:pPr>
        <w:spacing w:after="60"/>
        <w:rPr>
          <w:rFonts w:eastAsia="Times New Roman"/>
          <w:lang w:val="en-US" w:eastAsia="pl-PL"/>
        </w:rPr>
      </w:pPr>
      <w:r w:rsidRPr="004D0BCB">
        <w:rPr>
          <w:rFonts w:eastAsia="Times New Roman"/>
          <w:noProof/>
          <w:lang w:eastAsia="pl-PL"/>
        </w:rPr>
        <w:lastRenderedPageBreak/>
        <w:drawing>
          <wp:inline distT="0" distB="0" distL="0" distR="0">
            <wp:extent cx="1345798" cy="900000"/>
            <wp:effectExtent l="19050" t="0" r="6752" b="0"/>
            <wp:docPr id="10" name="Obraz 4" descr="https://www.nhef.pl/edukacja/img/fotosy/nor_panel_1404830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edukacja/img/fotosy/nor_panel_140483086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798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0E1">
        <w:rPr>
          <w:rFonts w:eastAsia="Times New Roman"/>
          <w:lang w:eastAsia="pl-PL"/>
        </w:rPr>
        <w:t xml:space="preserve"> </w:t>
      </w:r>
      <w:proofErr w:type="spellStart"/>
      <w:r w:rsidRPr="004D0BCB">
        <w:rPr>
          <w:rFonts w:eastAsia="Times New Roman"/>
          <w:b/>
          <w:lang w:val="en-US" w:eastAsia="pl-PL"/>
        </w:rPr>
        <w:t>Superbrat</w:t>
      </w:r>
      <w:proofErr w:type="spellEnd"/>
      <w:r>
        <w:rPr>
          <w:rFonts w:eastAsia="Times New Roman"/>
          <w:b/>
          <w:lang w:val="en-US" w:eastAsia="pl-PL"/>
        </w:rPr>
        <w:t xml:space="preserve">, </w:t>
      </w:r>
      <w:proofErr w:type="spellStart"/>
      <w:r w:rsidRPr="004D0BCB">
        <w:rPr>
          <w:rFonts w:eastAsia="Times New Roman"/>
          <w:lang w:val="en-US" w:eastAsia="pl-PL"/>
        </w:rPr>
        <w:t>reż</w:t>
      </w:r>
      <w:proofErr w:type="spellEnd"/>
      <w:r w:rsidRPr="004D0BCB">
        <w:rPr>
          <w:rFonts w:eastAsia="Times New Roman"/>
          <w:lang w:val="en-US" w:eastAsia="pl-PL"/>
        </w:rPr>
        <w:t>. B. Larsen / Dania 2009 / 89’</w:t>
      </w:r>
    </w:p>
    <w:p w:rsidR="00AC61A0" w:rsidRPr="004D0BCB" w:rsidRDefault="00AC61A0" w:rsidP="00AC61A0">
      <w:pPr>
        <w:spacing w:after="60"/>
        <w:outlineLvl w:val="1"/>
        <w:rPr>
          <w:rFonts w:eastAsia="Times New Roman"/>
          <w:lang w:eastAsia="pl-PL"/>
        </w:rPr>
      </w:pPr>
      <w:r w:rsidRPr="002226BB">
        <w:rPr>
          <w:rFonts w:eastAsia="Times New Roman"/>
          <w:bCs/>
          <w:lang w:eastAsia="pl-PL"/>
        </w:rPr>
        <w:t>Opis filmu :</w:t>
      </w:r>
      <w:r w:rsidR="001E30E1">
        <w:rPr>
          <w:rFonts w:eastAsia="Times New Roman"/>
          <w:b/>
          <w:bCs/>
          <w:lang w:eastAsia="pl-PL"/>
        </w:rPr>
        <w:t xml:space="preserve"> </w:t>
      </w:r>
      <w:r w:rsidRPr="004D0BCB">
        <w:rPr>
          <w:rFonts w:eastAsia="Times New Roman"/>
          <w:b/>
          <w:bCs/>
          <w:lang w:eastAsia="pl-PL"/>
        </w:rPr>
        <w:t>Treść filmu skupia się na trudnym zagadnieniu niepełnosprawności. Jest to niezwykła opowieść o relacjach między braćmi oraz o szukaniu drogi do akceptacji i wyrażenia siebie w relacjach z innymi.</w:t>
      </w:r>
    </w:p>
    <w:p w:rsidR="00AC61A0" w:rsidRDefault="00AC61A0" w:rsidP="00AC61A0">
      <w:pPr>
        <w:rPr>
          <w:rFonts w:eastAsia="Times New Roman"/>
          <w:lang w:eastAsia="pl-PL"/>
        </w:rPr>
      </w:pPr>
      <w:r w:rsidRPr="004D0BCB">
        <w:rPr>
          <w:rFonts w:eastAsia="Times New Roman"/>
          <w:lang w:eastAsia="pl-PL"/>
        </w:rPr>
        <w:t xml:space="preserve">Anton ma dziesięć lat i marzy o tym, by mieć „prawdziwego” starszego brata. </w:t>
      </w:r>
      <w:proofErr w:type="spellStart"/>
      <w:r w:rsidRPr="004D0BCB">
        <w:rPr>
          <w:rFonts w:eastAsia="Times New Roman"/>
          <w:lang w:eastAsia="pl-PL"/>
        </w:rPr>
        <w:t>Buller</w:t>
      </w:r>
      <w:proofErr w:type="spellEnd"/>
      <w:r w:rsidRPr="004D0BCB">
        <w:rPr>
          <w:rFonts w:eastAsia="Times New Roman"/>
          <w:lang w:eastAsia="pl-PL"/>
        </w:rPr>
        <w:t xml:space="preserve"> nie spełnia jego oczekiwań – cierpi na autyzm, jest zamknięty w sobie, nie imponuje Antonowi, a nawet nie broni go przed szkolnymi łobuzami. </w:t>
      </w:r>
    </w:p>
    <w:p w:rsidR="00AC61A0" w:rsidRDefault="00AC61A0" w:rsidP="00AC61A0">
      <w:pPr>
        <w:rPr>
          <w:rFonts w:eastAsia="Times New Roman"/>
          <w:lang w:eastAsia="pl-PL"/>
        </w:rPr>
      </w:pPr>
      <w:r w:rsidRPr="004D0BCB">
        <w:rPr>
          <w:rFonts w:eastAsia="Times New Roman"/>
          <w:lang w:eastAsia="pl-PL"/>
        </w:rPr>
        <w:t xml:space="preserve">Chłopców wychowuje mama, więc Anton czuje się odpowiedzialny za nią i za </w:t>
      </w:r>
      <w:proofErr w:type="spellStart"/>
      <w:r w:rsidRPr="004D0BCB">
        <w:rPr>
          <w:rFonts w:eastAsia="Times New Roman"/>
          <w:lang w:eastAsia="pl-PL"/>
        </w:rPr>
        <w:t>Bullera</w:t>
      </w:r>
      <w:proofErr w:type="spellEnd"/>
      <w:r w:rsidRPr="004D0BCB">
        <w:rPr>
          <w:rFonts w:eastAsia="Times New Roman"/>
          <w:lang w:eastAsia="pl-PL"/>
        </w:rPr>
        <w:t xml:space="preserve">. To zbyt wiele jak na dziesięciolatka. </w:t>
      </w:r>
    </w:p>
    <w:p w:rsidR="00AC61A0" w:rsidRPr="004D0BCB" w:rsidRDefault="00AC61A0" w:rsidP="00AC61A0">
      <w:pPr>
        <w:spacing w:after="60"/>
        <w:rPr>
          <w:rFonts w:eastAsia="Times New Roman"/>
          <w:lang w:eastAsia="pl-PL"/>
        </w:rPr>
      </w:pPr>
      <w:r w:rsidRPr="004D0BCB">
        <w:rPr>
          <w:rFonts w:eastAsia="Times New Roman"/>
          <w:lang w:eastAsia="pl-PL"/>
        </w:rPr>
        <w:t>Nie jest to jednak sztampowe ujęcie zagadnienia niepełnosprawności. Temat autyzmu i „magicznego postrzegania świata” wpleciono w sieć powiązań międzyludzkich, co pozwala widzowi odbierać historie bohaterów wielowymiarowo.</w:t>
      </w:r>
    </w:p>
    <w:p w:rsidR="00AC61A0" w:rsidRPr="00AC61A0" w:rsidRDefault="00AC61A0" w:rsidP="00AC61A0">
      <w:pPr>
        <w:outlineLvl w:val="1"/>
        <w:rPr>
          <w:rFonts w:eastAsia="Times New Roman"/>
          <w:sz w:val="20"/>
          <w:szCs w:val="20"/>
          <w:lang w:eastAsia="pl-PL"/>
        </w:rPr>
      </w:pPr>
      <w:r w:rsidRPr="00AC61A0">
        <w:rPr>
          <w:rFonts w:eastAsia="Times New Roman"/>
          <w:b/>
          <w:bCs/>
          <w:sz w:val="20"/>
          <w:szCs w:val="20"/>
          <w:lang w:eastAsia="pl-PL"/>
        </w:rPr>
        <w:t>Pojęcia kluczowe :</w:t>
      </w:r>
      <w:r w:rsidR="001E30E1">
        <w:rPr>
          <w:rFonts w:eastAsia="Times New Roman"/>
          <w:b/>
          <w:bCs/>
          <w:sz w:val="20"/>
          <w:szCs w:val="20"/>
          <w:lang w:eastAsia="pl-PL"/>
        </w:rPr>
        <w:t xml:space="preserve"> </w:t>
      </w:r>
      <w:r w:rsidRPr="00AC61A0">
        <w:rPr>
          <w:rFonts w:eastAsia="Times New Roman"/>
          <w:b/>
          <w:bCs/>
          <w:sz w:val="20"/>
          <w:szCs w:val="20"/>
          <w:lang w:eastAsia="pl-PL"/>
        </w:rPr>
        <w:t>n</w:t>
      </w:r>
      <w:r w:rsidRPr="00AC61A0">
        <w:rPr>
          <w:rFonts w:eastAsia="Times New Roman"/>
          <w:sz w:val="20"/>
          <w:szCs w:val="20"/>
          <w:lang w:eastAsia="pl-PL"/>
        </w:rPr>
        <w:t>iepełnosprawność, akceptacja, różnice,</w:t>
      </w:r>
      <w:r w:rsidR="001E30E1">
        <w:rPr>
          <w:rFonts w:eastAsia="Times New Roman"/>
          <w:sz w:val="20"/>
          <w:szCs w:val="20"/>
          <w:lang w:eastAsia="pl-PL"/>
        </w:rPr>
        <w:t xml:space="preserve"> </w:t>
      </w:r>
      <w:r w:rsidRPr="00AC61A0">
        <w:rPr>
          <w:rFonts w:eastAsia="Times New Roman"/>
          <w:sz w:val="20"/>
          <w:szCs w:val="20"/>
          <w:lang w:eastAsia="pl-PL"/>
        </w:rPr>
        <w:t>bariery, przyjaźń.</w:t>
      </w:r>
      <w:r w:rsidRPr="00AC61A0">
        <w:rPr>
          <w:rFonts w:eastAsia="Times New Roman"/>
          <w:sz w:val="20"/>
          <w:szCs w:val="20"/>
          <w:lang w:eastAsia="pl-PL"/>
        </w:rPr>
        <w:tab/>
        <w:t xml:space="preserve">Pokonywanie barier. </w:t>
      </w:r>
      <w:r w:rsidRPr="00AC61A0">
        <w:rPr>
          <w:rFonts w:eastAsia="Times New Roman"/>
          <w:sz w:val="20"/>
          <w:szCs w:val="20"/>
          <w:lang w:eastAsia="pl-PL"/>
        </w:rPr>
        <w:tab/>
        <w:t>Co to jest autyzm? Czym jest wykluczenie? Kto stawia bariery między ludźmi „zdrowymi” a osobami z niepełnosprawnością?</w:t>
      </w:r>
    </w:p>
    <w:p w:rsidR="00AC61A0" w:rsidRDefault="00AC61A0" w:rsidP="00AC61A0">
      <w:pPr>
        <w:spacing w:after="120"/>
        <w:rPr>
          <w:rFonts w:eastAsia="Times New Roman"/>
          <w:sz w:val="20"/>
          <w:szCs w:val="20"/>
          <w:lang w:eastAsia="pl-PL"/>
        </w:rPr>
      </w:pPr>
      <w:r w:rsidRPr="00AC61A0">
        <w:rPr>
          <w:rFonts w:eastAsia="Times New Roman"/>
          <w:sz w:val="20"/>
          <w:szCs w:val="20"/>
          <w:lang w:eastAsia="pl-PL"/>
        </w:rPr>
        <w:t>Jak walczyć z uprzedzeniami?</w:t>
      </w:r>
      <w:r w:rsidR="001E30E1">
        <w:rPr>
          <w:rFonts w:eastAsia="Times New Roman"/>
          <w:sz w:val="20"/>
          <w:szCs w:val="20"/>
          <w:lang w:eastAsia="pl-PL"/>
        </w:rPr>
        <w:t xml:space="preserve"> </w:t>
      </w:r>
      <w:r w:rsidRPr="00AC61A0">
        <w:rPr>
          <w:rFonts w:eastAsia="Times New Roman"/>
          <w:sz w:val="20"/>
          <w:szCs w:val="20"/>
          <w:lang w:eastAsia="pl-PL"/>
        </w:rPr>
        <w:t>Czym jest prawdziwa przyjaźń?</w:t>
      </w:r>
      <w:r w:rsidR="001E30E1">
        <w:rPr>
          <w:rFonts w:eastAsia="Times New Roman"/>
          <w:sz w:val="20"/>
          <w:szCs w:val="20"/>
          <w:lang w:eastAsia="pl-PL"/>
        </w:rPr>
        <w:t xml:space="preserve"> </w:t>
      </w:r>
      <w:r w:rsidRPr="00AC61A0">
        <w:rPr>
          <w:rFonts w:eastAsia="Times New Roman"/>
          <w:sz w:val="20"/>
          <w:szCs w:val="20"/>
          <w:lang w:eastAsia="pl-PL"/>
        </w:rPr>
        <w:t>Dlaczego przyjaźń wszystko pokona?</w:t>
      </w:r>
    </w:p>
    <w:p w:rsidR="00AC61A0" w:rsidRPr="00AC61A0" w:rsidRDefault="00AC61A0" w:rsidP="00AC61A0">
      <w:pPr>
        <w:spacing w:after="120"/>
        <w:rPr>
          <w:rFonts w:eastAsia="Times New Roman"/>
          <w:sz w:val="20"/>
          <w:szCs w:val="20"/>
          <w:lang w:eastAsia="pl-PL"/>
        </w:rPr>
      </w:pPr>
    </w:p>
    <w:p w:rsidR="00AC61A0" w:rsidRPr="004D0BCB" w:rsidRDefault="00AC61A0" w:rsidP="00AC61A0">
      <w:pPr>
        <w:spacing w:after="60"/>
        <w:rPr>
          <w:rFonts w:eastAsia="Times New Roman"/>
          <w:lang w:eastAsia="pl-PL"/>
        </w:rPr>
      </w:pPr>
      <w:r w:rsidRPr="004D0BCB">
        <w:rPr>
          <w:rFonts w:eastAsia="Times New Roman"/>
          <w:noProof/>
          <w:lang w:eastAsia="pl-PL"/>
        </w:rPr>
        <w:drawing>
          <wp:inline distT="0" distB="0" distL="0" distR="0">
            <wp:extent cx="1555809" cy="900000"/>
            <wp:effectExtent l="19050" t="0" r="6291" b="0"/>
            <wp:docPr id="11" name="Obraz 4" descr="https://www.nhef.pl/edukacja/img/fotosy/nor_panel_1429904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edukacja/img/fotosy/nor_panel_14299041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809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0E1">
        <w:rPr>
          <w:rFonts w:eastAsia="Times New Roman"/>
          <w:lang w:eastAsia="pl-PL"/>
        </w:rPr>
        <w:t xml:space="preserve"> </w:t>
      </w:r>
      <w:r w:rsidRPr="002226BB">
        <w:rPr>
          <w:rFonts w:eastAsia="Times New Roman"/>
          <w:b/>
          <w:sz w:val="34"/>
          <w:szCs w:val="34"/>
          <w:lang w:eastAsia="pl-PL"/>
        </w:rPr>
        <w:t>Mamo, kocham cię,</w:t>
      </w:r>
      <w:r w:rsidR="001E30E1">
        <w:rPr>
          <w:rFonts w:eastAsia="Times New Roman"/>
          <w:b/>
          <w:lang w:eastAsia="pl-PL"/>
        </w:rPr>
        <w:t xml:space="preserve"> </w:t>
      </w:r>
      <w:r w:rsidRPr="004D0BCB">
        <w:rPr>
          <w:rFonts w:eastAsia="Times New Roman"/>
          <w:lang w:eastAsia="pl-PL"/>
        </w:rPr>
        <w:t xml:space="preserve">reż. J. </w:t>
      </w:r>
      <w:proofErr w:type="spellStart"/>
      <w:r w:rsidRPr="004D0BCB">
        <w:rPr>
          <w:rFonts w:eastAsia="Times New Roman"/>
          <w:lang w:eastAsia="pl-PL"/>
        </w:rPr>
        <w:t>Nords</w:t>
      </w:r>
      <w:proofErr w:type="spellEnd"/>
      <w:r w:rsidRPr="004D0BCB">
        <w:rPr>
          <w:rFonts w:eastAsia="Times New Roman"/>
          <w:lang w:eastAsia="pl-PL"/>
        </w:rPr>
        <w:t xml:space="preserve"> / Łotwa 2013 / 82’</w:t>
      </w:r>
    </w:p>
    <w:p w:rsidR="00AC61A0" w:rsidRPr="004D0BCB" w:rsidRDefault="00AC61A0" w:rsidP="00AC61A0">
      <w:pPr>
        <w:spacing w:after="60"/>
        <w:outlineLvl w:val="1"/>
        <w:rPr>
          <w:rFonts w:eastAsia="Times New Roman"/>
          <w:lang w:eastAsia="pl-PL"/>
        </w:rPr>
      </w:pPr>
      <w:r w:rsidRPr="002226BB">
        <w:rPr>
          <w:rFonts w:eastAsia="Times New Roman"/>
          <w:bCs/>
          <w:lang w:eastAsia="pl-PL"/>
        </w:rPr>
        <w:t>Opis f</w:t>
      </w:r>
      <w:r>
        <w:rPr>
          <w:rFonts w:eastAsia="Times New Roman"/>
          <w:b/>
          <w:bCs/>
          <w:lang w:eastAsia="pl-PL"/>
        </w:rPr>
        <w:t>:</w:t>
      </w:r>
      <w:r w:rsidR="001E30E1">
        <w:rPr>
          <w:rFonts w:eastAsia="Times New Roman"/>
          <w:b/>
          <w:bCs/>
          <w:lang w:eastAsia="pl-PL"/>
        </w:rPr>
        <w:t xml:space="preserve"> </w:t>
      </w:r>
      <w:r w:rsidRPr="004D0BCB">
        <w:rPr>
          <w:rFonts w:eastAsia="Times New Roman"/>
          <w:b/>
          <w:bCs/>
          <w:lang w:eastAsia="pl-PL"/>
        </w:rPr>
        <w:t>Przejmujący film o chłopcu, który próbuje znaleźć dla siebie miejsce w świecie pełnym kłamstw i niedomówień.</w:t>
      </w:r>
      <w:r>
        <w:rPr>
          <w:rFonts w:eastAsia="Times New Roman"/>
          <w:b/>
          <w:bCs/>
          <w:lang w:eastAsia="pl-PL"/>
        </w:rPr>
        <w:t xml:space="preserve"> </w:t>
      </w:r>
      <w:r w:rsidRPr="004D0BCB">
        <w:rPr>
          <w:rFonts w:eastAsia="Times New Roman"/>
          <w:lang w:eastAsia="pl-PL"/>
        </w:rPr>
        <w:t xml:space="preserve">Dwunastoletni </w:t>
      </w:r>
      <w:proofErr w:type="spellStart"/>
      <w:r w:rsidRPr="004D0BCB">
        <w:rPr>
          <w:rFonts w:eastAsia="Times New Roman"/>
          <w:lang w:eastAsia="pl-PL"/>
        </w:rPr>
        <w:t>Raimonds</w:t>
      </w:r>
      <w:proofErr w:type="spellEnd"/>
      <w:r w:rsidRPr="004D0BCB">
        <w:rPr>
          <w:rFonts w:eastAsia="Times New Roman"/>
          <w:lang w:eastAsia="pl-PL"/>
        </w:rPr>
        <w:t xml:space="preserve"> mieszka w Rydze razem z matką. Kobieta jest ginekologiem, bardzo dużo pracuje i mało czasu poświęca synowi.</w:t>
      </w:r>
      <w:r>
        <w:rPr>
          <w:rFonts w:eastAsia="Times New Roman"/>
          <w:lang w:eastAsia="pl-PL"/>
        </w:rPr>
        <w:t xml:space="preserve"> </w:t>
      </w:r>
      <w:r w:rsidRPr="004D0BCB">
        <w:rPr>
          <w:rFonts w:eastAsia="Times New Roman"/>
          <w:lang w:eastAsia="pl-PL"/>
        </w:rPr>
        <w:t xml:space="preserve">Brak ojca i ciągłą nieobecność matki chłopiec wypełnia, włócząc się po mieście ze swoim najlepszym kumplem </w:t>
      </w:r>
      <w:proofErr w:type="spellStart"/>
      <w:r w:rsidRPr="004D0BCB">
        <w:rPr>
          <w:rFonts w:eastAsia="Times New Roman"/>
          <w:lang w:eastAsia="pl-PL"/>
        </w:rPr>
        <w:t>Peterisem</w:t>
      </w:r>
      <w:proofErr w:type="spellEnd"/>
      <w:r w:rsidRPr="004D0BCB">
        <w:rPr>
          <w:rFonts w:eastAsia="Times New Roman"/>
          <w:lang w:eastAsia="pl-PL"/>
        </w:rPr>
        <w:t xml:space="preserve">. </w:t>
      </w:r>
      <w:proofErr w:type="spellStart"/>
      <w:r w:rsidRPr="004D0BCB">
        <w:rPr>
          <w:rFonts w:eastAsia="Times New Roman"/>
          <w:lang w:eastAsia="pl-PL"/>
        </w:rPr>
        <w:t>Raimonds</w:t>
      </w:r>
      <w:proofErr w:type="spellEnd"/>
      <w:r w:rsidRPr="004D0BCB">
        <w:rPr>
          <w:rFonts w:eastAsia="Times New Roman"/>
          <w:lang w:eastAsia="pl-PL"/>
        </w:rPr>
        <w:t>, próbując zatuszować złe wiadomości ze szkoły, wpada w spiralę kłamstw, którą trudno będzie zatrzymać. Chłopiec próbuje uchodzić w oczach matki za miłego i ułożonego, jednocześnie bez jej wiedzy wkracza w struktury młodocianego gangu. Sytuacja wymyka się spod kontroli. Inteligentna opowieść o uzdrawiającej mocy prawdy.</w:t>
      </w:r>
    </w:p>
    <w:p w:rsidR="00AC61A0" w:rsidRPr="004D0BCB" w:rsidRDefault="00AC61A0" w:rsidP="00AC61A0">
      <w:pPr>
        <w:spacing w:after="60"/>
        <w:outlineLvl w:val="1"/>
        <w:rPr>
          <w:rFonts w:eastAsia="Times New Roman"/>
          <w:lang w:eastAsia="pl-PL"/>
        </w:rPr>
      </w:pPr>
      <w:r w:rsidRPr="004D0BCB">
        <w:rPr>
          <w:rFonts w:eastAsia="Times New Roman"/>
          <w:b/>
          <w:bCs/>
          <w:lang w:eastAsia="pl-PL"/>
        </w:rPr>
        <w:t xml:space="preserve">Pojęcia kluczowe </w:t>
      </w:r>
      <w:r>
        <w:rPr>
          <w:rFonts w:eastAsia="Times New Roman"/>
          <w:b/>
          <w:bCs/>
          <w:lang w:eastAsia="pl-PL"/>
        </w:rPr>
        <w:t>:</w:t>
      </w:r>
      <w:r w:rsidR="001E30E1">
        <w:rPr>
          <w:rFonts w:eastAsia="Times New Roman"/>
          <w:b/>
          <w:bCs/>
          <w:lang w:eastAsia="pl-PL"/>
        </w:rPr>
        <w:t xml:space="preserve"> </w:t>
      </w:r>
      <w:r w:rsidRPr="004D0BCB">
        <w:rPr>
          <w:rFonts w:eastAsia="Times New Roman"/>
          <w:lang w:eastAsia="pl-PL"/>
        </w:rPr>
        <w:t>Prawda i kłamstwo</w:t>
      </w:r>
      <w:r w:rsidRPr="004D0BCB">
        <w:rPr>
          <w:rFonts w:eastAsia="Times New Roman"/>
          <w:lang w:eastAsia="pl-PL"/>
        </w:rPr>
        <w:tab/>
      </w:r>
      <w:r w:rsidRPr="004D0BCB">
        <w:rPr>
          <w:rFonts w:eastAsia="Times New Roman"/>
          <w:lang w:eastAsia="pl-PL"/>
        </w:rPr>
        <w:tab/>
        <w:t>odpowiedzialność</w:t>
      </w:r>
      <w:r w:rsidRPr="004D0BCB">
        <w:rPr>
          <w:rFonts w:eastAsia="Times New Roman"/>
          <w:lang w:eastAsia="pl-PL"/>
        </w:rPr>
        <w:tab/>
      </w:r>
      <w:r w:rsidRPr="004D0BCB">
        <w:rPr>
          <w:rFonts w:eastAsia="Times New Roman"/>
          <w:lang w:eastAsia="pl-PL"/>
        </w:rPr>
        <w:tab/>
        <w:t>decyzje i konsekwencje</w:t>
      </w:r>
    </w:p>
    <w:p w:rsidR="00AC61A0" w:rsidRDefault="00AC61A0" w:rsidP="00AC61A0">
      <w:pPr>
        <w:spacing w:after="60"/>
        <w:rPr>
          <w:rFonts w:eastAsia="Times New Roman"/>
          <w:lang w:eastAsia="pl-PL"/>
        </w:rPr>
      </w:pPr>
      <w:r w:rsidRPr="004D0BCB">
        <w:rPr>
          <w:rFonts w:eastAsia="Times New Roman"/>
          <w:lang w:eastAsia="pl-PL"/>
        </w:rPr>
        <w:t>Dlaczego kłamiemy? Czy warto zawsze mówić prawdę?</w:t>
      </w:r>
      <w:r w:rsidR="001E30E1">
        <w:rPr>
          <w:rFonts w:eastAsia="Times New Roman"/>
          <w:lang w:eastAsia="pl-PL"/>
        </w:rPr>
        <w:t xml:space="preserve"> </w:t>
      </w:r>
      <w:r w:rsidRPr="004D0BCB">
        <w:rPr>
          <w:rFonts w:eastAsia="Times New Roman"/>
          <w:lang w:eastAsia="pl-PL"/>
        </w:rPr>
        <w:t xml:space="preserve">Dlaczego mówimy, że „kłamstwo ma krótkie nogi”? </w:t>
      </w:r>
    </w:p>
    <w:p w:rsidR="00AC61A0" w:rsidRDefault="00AC61A0" w:rsidP="004D0BCB">
      <w:pPr>
        <w:spacing w:after="60"/>
      </w:pPr>
    </w:p>
    <w:p w:rsidR="004D0BCB" w:rsidRPr="004D0BCB" w:rsidRDefault="004D0BCB" w:rsidP="004D0BCB">
      <w:pPr>
        <w:spacing w:after="60"/>
        <w:rPr>
          <w:rFonts w:eastAsia="Times New Roman"/>
          <w:lang w:eastAsia="pl-PL"/>
        </w:rPr>
      </w:pPr>
      <w:r w:rsidRPr="004D0BCB">
        <w:rPr>
          <w:noProof/>
          <w:lang w:eastAsia="pl-PL"/>
        </w:rPr>
        <w:drawing>
          <wp:inline distT="0" distB="0" distL="0" distR="0">
            <wp:extent cx="1547523" cy="900000"/>
            <wp:effectExtent l="19050" t="0" r="0" b="0"/>
            <wp:docPr id="7" name="Obraz 7" descr="https://www.nhef.pl/edukacja/img/fotosy/nor_panel_1494778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nhef.pl/edukacja/img/fotosy/nor_panel_149477857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523" cy="9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E30E1">
        <w:t xml:space="preserve"> </w:t>
      </w:r>
      <w:proofErr w:type="spellStart"/>
      <w:r w:rsidRPr="00AC61A0">
        <w:rPr>
          <w:rFonts w:eastAsia="Times New Roman"/>
          <w:b/>
          <w:sz w:val="34"/>
          <w:szCs w:val="34"/>
          <w:lang w:eastAsia="pl-PL"/>
        </w:rPr>
        <w:t>Storm</w:t>
      </w:r>
      <w:proofErr w:type="spellEnd"/>
      <w:r w:rsidRPr="00AC61A0">
        <w:rPr>
          <w:rFonts w:eastAsia="Times New Roman"/>
          <w:sz w:val="34"/>
          <w:szCs w:val="34"/>
          <w:lang w:eastAsia="pl-PL"/>
        </w:rPr>
        <w:t xml:space="preserve">. </w:t>
      </w:r>
      <w:r w:rsidRPr="00AC61A0">
        <w:rPr>
          <w:rFonts w:eastAsia="Times New Roman"/>
          <w:sz w:val="30"/>
          <w:szCs w:val="30"/>
          <w:lang w:eastAsia="pl-PL"/>
        </w:rPr>
        <w:t>Opowieść o odwadze</w:t>
      </w:r>
      <w:r w:rsidR="00AC61A0" w:rsidRPr="00AC61A0">
        <w:rPr>
          <w:rFonts w:eastAsia="Times New Roman"/>
          <w:sz w:val="30"/>
          <w:szCs w:val="30"/>
          <w:lang w:eastAsia="pl-PL"/>
        </w:rPr>
        <w:t>,</w:t>
      </w:r>
      <w:r w:rsidR="001E30E1">
        <w:rPr>
          <w:rFonts w:eastAsia="Times New Roman"/>
          <w:lang w:eastAsia="pl-PL"/>
        </w:rPr>
        <w:t xml:space="preserve"> </w:t>
      </w:r>
      <w:proofErr w:type="spellStart"/>
      <w:r w:rsidRPr="004D0BCB">
        <w:rPr>
          <w:rFonts w:eastAsia="Times New Roman"/>
          <w:lang w:eastAsia="pl-PL"/>
        </w:rPr>
        <w:t>Letters</w:t>
      </w:r>
      <w:proofErr w:type="spellEnd"/>
      <w:r w:rsidRPr="004D0BCB">
        <w:rPr>
          <w:rFonts w:eastAsia="Times New Roman"/>
          <w:lang w:eastAsia="pl-PL"/>
        </w:rPr>
        <w:t xml:space="preserve"> van </w:t>
      </w:r>
      <w:proofErr w:type="spellStart"/>
      <w:r w:rsidRPr="004D0BCB">
        <w:rPr>
          <w:rFonts w:eastAsia="Times New Roman"/>
          <w:lang w:eastAsia="pl-PL"/>
        </w:rPr>
        <w:t>Vuur</w:t>
      </w:r>
      <w:proofErr w:type="spellEnd"/>
      <w:r w:rsidRPr="004D0BCB">
        <w:rPr>
          <w:rFonts w:eastAsia="Times New Roman"/>
          <w:lang w:eastAsia="pl-PL"/>
        </w:rPr>
        <w:t xml:space="preserve">, reż. D. </w:t>
      </w:r>
      <w:proofErr w:type="spellStart"/>
      <w:r w:rsidRPr="004D0BCB">
        <w:rPr>
          <w:rFonts w:eastAsia="Times New Roman"/>
          <w:lang w:eastAsia="pl-PL"/>
        </w:rPr>
        <w:t>Bots</w:t>
      </w:r>
      <w:proofErr w:type="spellEnd"/>
      <w:r w:rsidRPr="004D0BCB">
        <w:rPr>
          <w:rFonts w:eastAsia="Times New Roman"/>
          <w:lang w:eastAsia="pl-PL"/>
        </w:rPr>
        <w:t xml:space="preserve"> / Holandia 2017 / 100’</w:t>
      </w:r>
    </w:p>
    <w:p w:rsidR="004D0BCB" w:rsidRPr="004D0BCB" w:rsidRDefault="004D0BCB" w:rsidP="004D0BCB">
      <w:pPr>
        <w:spacing w:after="60"/>
        <w:rPr>
          <w:rFonts w:eastAsia="Times New Roman"/>
          <w:lang w:eastAsia="pl-PL"/>
        </w:rPr>
      </w:pPr>
      <w:r w:rsidRPr="004D0BCB">
        <w:rPr>
          <w:rFonts w:eastAsia="Times New Roman"/>
          <w:b/>
          <w:bCs/>
          <w:lang w:eastAsia="pl-PL"/>
        </w:rPr>
        <w:t>Film kostiumowy przedstawiający historię kościoła w czasach reformacji</w:t>
      </w:r>
      <w:r w:rsidRPr="004D0BCB">
        <w:rPr>
          <w:rFonts w:eastAsia="Times New Roman"/>
          <w:lang w:eastAsia="pl-PL"/>
        </w:rPr>
        <w:t>.</w:t>
      </w:r>
      <w:r w:rsidRPr="004D0BCB">
        <w:rPr>
          <w:rFonts w:eastAsia="Times New Roman"/>
          <w:lang w:eastAsia="pl-PL"/>
        </w:rPr>
        <w:br/>
        <w:t xml:space="preserve">Holenderski, małoletni bohater </w:t>
      </w:r>
      <w:proofErr w:type="spellStart"/>
      <w:r w:rsidRPr="004D0BCB">
        <w:rPr>
          <w:rFonts w:eastAsia="Times New Roman"/>
          <w:lang w:eastAsia="pl-PL"/>
        </w:rPr>
        <w:t>Storm</w:t>
      </w:r>
      <w:proofErr w:type="spellEnd"/>
      <w:r w:rsidRPr="004D0BCB">
        <w:rPr>
          <w:rFonts w:eastAsia="Times New Roman"/>
          <w:lang w:eastAsia="pl-PL"/>
        </w:rPr>
        <w:t xml:space="preserve"> </w:t>
      </w:r>
      <w:proofErr w:type="spellStart"/>
      <w:r w:rsidRPr="004D0BCB">
        <w:rPr>
          <w:rFonts w:eastAsia="Times New Roman"/>
          <w:lang w:eastAsia="pl-PL"/>
        </w:rPr>
        <w:t>Voeten</w:t>
      </w:r>
      <w:proofErr w:type="spellEnd"/>
      <w:r w:rsidRPr="004D0BCB">
        <w:rPr>
          <w:rFonts w:eastAsia="Times New Roman"/>
          <w:lang w:eastAsia="pl-PL"/>
        </w:rPr>
        <w:t xml:space="preserve">, syn drukarza </w:t>
      </w:r>
      <w:proofErr w:type="spellStart"/>
      <w:r w:rsidRPr="004D0BCB">
        <w:rPr>
          <w:rFonts w:eastAsia="Times New Roman"/>
          <w:lang w:eastAsia="pl-PL"/>
        </w:rPr>
        <w:t>Klaasa</w:t>
      </w:r>
      <w:proofErr w:type="spellEnd"/>
      <w:r w:rsidRPr="004D0BCB">
        <w:rPr>
          <w:rFonts w:eastAsia="Times New Roman"/>
          <w:lang w:eastAsia="pl-PL"/>
        </w:rPr>
        <w:t xml:space="preserve">, ukrywa przed inkwizytorem tezy Marcina Lutra i staje się celem pościgu. Z pomocą </w:t>
      </w:r>
      <w:proofErr w:type="spellStart"/>
      <w:r w:rsidRPr="004D0BCB">
        <w:rPr>
          <w:rFonts w:eastAsia="Times New Roman"/>
          <w:lang w:eastAsia="pl-PL"/>
        </w:rPr>
        <w:t>Marieke</w:t>
      </w:r>
      <w:proofErr w:type="spellEnd"/>
      <w:r w:rsidRPr="004D0BCB">
        <w:rPr>
          <w:rFonts w:eastAsia="Times New Roman"/>
          <w:lang w:eastAsia="pl-PL"/>
        </w:rPr>
        <w:t xml:space="preserve">, tajemniczej dziewczyny żyjącej w kanałach Antwerpii, </w:t>
      </w:r>
      <w:proofErr w:type="spellStart"/>
      <w:r w:rsidRPr="004D0BCB">
        <w:rPr>
          <w:rFonts w:eastAsia="Times New Roman"/>
          <w:lang w:eastAsia="pl-PL"/>
        </w:rPr>
        <w:t>Storm</w:t>
      </w:r>
      <w:proofErr w:type="spellEnd"/>
      <w:r w:rsidRPr="004D0BCB">
        <w:rPr>
          <w:rFonts w:eastAsia="Times New Roman"/>
          <w:lang w:eastAsia="pl-PL"/>
        </w:rPr>
        <w:t xml:space="preserve"> musi wygrać z czasem i uratować ojca od śmierci. Czekają go trudne życiowe wybory, które nie zawsze są najszczęśliwsze.</w:t>
      </w:r>
    </w:p>
    <w:p w:rsidR="004D0BCB" w:rsidRPr="004D0BCB" w:rsidRDefault="004D0BCB" w:rsidP="004D0BCB">
      <w:pPr>
        <w:spacing w:after="60"/>
        <w:outlineLvl w:val="1"/>
      </w:pPr>
      <w:r w:rsidRPr="004D0BCB">
        <w:rPr>
          <w:rStyle w:val="Pogrubienie"/>
        </w:rPr>
        <w:t xml:space="preserve">Średniowieczne miasteczko, w którym żyje 12-letni </w:t>
      </w:r>
      <w:proofErr w:type="spellStart"/>
      <w:r w:rsidRPr="004D0BCB">
        <w:rPr>
          <w:rStyle w:val="Pogrubienie"/>
        </w:rPr>
        <w:t>Storm</w:t>
      </w:r>
      <w:proofErr w:type="spellEnd"/>
      <w:r w:rsidRPr="004D0BCB">
        <w:rPr>
          <w:rStyle w:val="Pogrubienie"/>
        </w:rPr>
        <w:t>, ma wiele tajemnic. Jedną z nich jest list, o którym wciąż szepczą dorośli. Chłopiec chce dowiedzieć się więcej. Ciekawość popchnie go w stronę wielkiej przygody.</w:t>
      </w:r>
    </w:p>
    <w:p w:rsidR="004D0BCB" w:rsidRPr="004D0BCB" w:rsidRDefault="004D0BCB" w:rsidP="004D0BCB">
      <w:pPr>
        <w:pStyle w:val="NormalnyWeb"/>
        <w:spacing w:before="0" w:beforeAutospacing="0" w:after="60" w:afterAutospacing="0"/>
        <w:rPr>
          <w:sz w:val="22"/>
          <w:szCs w:val="22"/>
        </w:rPr>
      </w:pPr>
      <w:r w:rsidRPr="004D0BCB">
        <w:rPr>
          <w:sz w:val="22"/>
          <w:szCs w:val="22"/>
        </w:rPr>
        <w:t xml:space="preserve">12-letni </w:t>
      </w:r>
      <w:proofErr w:type="spellStart"/>
      <w:r w:rsidRPr="004D0BCB">
        <w:rPr>
          <w:sz w:val="22"/>
          <w:szCs w:val="22"/>
        </w:rPr>
        <w:t>Storm</w:t>
      </w:r>
      <w:proofErr w:type="spellEnd"/>
      <w:r w:rsidRPr="004D0BCB">
        <w:rPr>
          <w:sz w:val="22"/>
          <w:szCs w:val="22"/>
        </w:rPr>
        <w:t xml:space="preserve"> pomaga tacie w drukarni. Pewnego dnia drukarz zostaje pojmany przez Inkwizycję. Chłopiec podejrzewa, że to z powodu tajemniczego listu. W ostatniej chwili udaje mu się uciec i zabrać ze sobą matrycę, która sprowadziła na ojca kłopoty. Podczas ucieczki </w:t>
      </w:r>
      <w:proofErr w:type="spellStart"/>
      <w:r w:rsidRPr="004D0BCB">
        <w:rPr>
          <w:sz w:val="22"/>
          <w:szCs w:val="22"/>
        </w:rPr>
        <w:t>Storm</w:t>
      </w:r>
      <w:proofErr w:type="spellEnd"/>
      <w:r w:rsidRPr="004D0BCB">
        <w:rPr>
          <w:sz w:val="22"/>
          <w:szCs w:val="22"/>
        </w:rPr>
        <w:t xml:space="preserve"> spotyka ukrywającą się w podziemiach </w:t>
      </w:r>
      <w:proofErr w:type="spellStart"/>
      <w:r w:rsidRPr="004D0BCB">
        <w:rPr>
          <w:sz w:val="22"/>
          <w:szCs w:val="22"/>
        </w:rPr>
        <w:t>Marieke</w:t>
      </w:r>
      <w:proofErr w:type="spellEnd"/>
      <w:r w:rsidRPr="004D0BCB">
        <w:rPr>
          <w:sz w:val="22"/>
          <w:szCs w:val="22"/>
        </w:rPr>
        <w:t>, z którą wyrusza na ratunek aresztowanemu drukarzowi. Żadne z nich nie spodziewa się jeszcze, że druk może mieć moc kruszącą mury, a ich przypadkowe spotkanie wpłynie na całe ich życie.</w:t>
      </w:r>
    </w:p>
    <w:p w:rsidR="004D0BCB" w:rsidRPr="004D0BCB" w:rsidRDefault="004D0BCB" w:rsidP="004D0BCB">
      <w:pPr>
        <w:pStyle w:val="NormalnyWeb"/>
        <w:spacing w:before="0" w:beforeAutospacing="0" w:after="60" w:afterAutospacing="0"/>
        <w:rPr>
          <w:sz w:val="22"/>
          <w:szCs w:val="22"/>
        </w:rPr>
      </w:pPr>
      <w:r w:rsidRPr="004D0BCB">
        <w:rPr>
          <w:sz w:val="22"/>
          <w:szCs w:val="22"/>
        </w:rPr>
        <w:t>„</w:t>
      </w:r>
      <w:proofErr w:type="spellStart"/>
      <w:r w:rsidRPr="004D0BCB">
        <w:rPr>
          <w:sz w:val="22"/>
          <w:szCs w:val="22"/>
        </w:rPr>
        <w:t>Storm</w:t>
      </w:r>
      <w:proofErr w:type="spellEnd"/>
      <w:r w:rsidRPr="004D0BCB">
        <w:rPr>
          <w:sz w:val="22"/>
          <w:szCs w:val="22"/>
        </w:rPr>
        <w:t>. Opowieść o odwadze” to historia osadzona w realiach XVI wieku, w momencie ogłoszenia tez Marcina Lutra i rozłamu w kościele katolickim.</w:t>
      </w:r>
    </w:p>
    <w:p w:rsidR="004D0BCB" w:rsidRPr="004D0BCB" w:rsidRDefault="004D0BCB" w:rsidP="004D0BCB">
      <w:pPr>
        <w:spacing w:after="60"/>
        <w:outlineLvl w:val="1"/>
        <w:rPr>
          <w:rFonts w:eastAsia="Times New Roman"/>
          <w:b/>
          <w:bCs/>
          <w:lang w:eastAsia="pl-PL"/>
        </w:rPr>
      </w:pPr>
    </w:p>
    <w:p w:rsidR="004D0BCB" w:rsidRPr="004D0BCB" w:rsidRDefault="004D0BCB" w:rsidP="004D0BCB">
      <w:pPr>
        <w:pStyle w:val="NormalnyWeb"/>
        <w:spacing w:before="0" w:beforeAutospacing="0" w:after="60" w:afterAutospacing="0"/>
        <w:rPr>
          <w:sz w:val="22"/>
          <w:szCs w:val="22"/>
        </w:rPr>
      </w:pPr>
      <w:r w:rsidRPr="00AC61A0">
        <w:rPr>
          <w:b/>
          <w:sz w:val="34"/>
          <w:szCs w:val="34"/>
        </w:rPr>
        <w:t>Brak zasięgu</w:t>
      </w:r>
      <w:r w:rsidR="00AC61A0" w:rsidRPr="00AC61A0">
        <w:rPr>
          <w:b/>
          <w:sz w:val="34"/>
          <w:szCs w:val="34"/>
        </w:rPr>
        <w:t>,</w:t>
      </w:r>
      <w:r w:rsidR="001E30E1">
        <w:rPr>
          <w:b/>
          <w:sz w:val="22"/>
          <w:szCs w:val="22"/>
        </w:rPr>
        <w:t xml:space="preserve"> </w:t>
      </w:r>
      <w:r w:rsidRPr="004D0BCB">
        <w:rPr>
          <w:sz w:val="22"/>
          <w:szCs w:val="22"/>
        </w:rPr>
        <w:t xml:space="preserve">reż. A. </w:t>
      </w:r>
      <w:proofErr w:type="spellStart"/>
      <w:r w:rsidRPr="004D0BCB">
        <w:rPr>
          <w:sz w:val="22"/>
          <w:szCs w:val="22"/>
        </w:rPr>
        <w:t>Kristinsson</w:t>
      </w:r>
      <w:proofErr w:type="spellEnd"/>
      <w:r w:rsidR="00AC61A0">
        <w:rPr>
          <w:sz w:val="22"/>
          <w:szCs w:val="22"/>
        </w:rPr>
        <w:t>,</w:t>
      </w:r>
      <w:r w:rsidR="001E30E1">
        <w:rPr>
          <w:sz w:val="22"/>
          <w:szCs w:val="22"/>
        </w:rPr>
        <w:t xml:space="preserve"> </w:t>
      </w:r>
      <w:r w:rsidRPr="004D0BCB">
        <w:rPr>
          <w:sz w:val="22"/>
          <w:szCs w:val="22"/>
        </w:rPr>
        <w:t>Islandia 2007, 83'</w:t>
      </w:r>
    </w:p>
    <w:p w:rsidR="004D0BCB" w:rsidRPr="004D0BCB" w:rsidRDefault="004D0BCB" w:rsidP="004D0BCB">
      <w:pPr>
        <w:pStyle w:val="NormalnyWeb"/>
        <w:spacing w:before="0" w:beforeAutospacing="0" w:after="60" w:afterAutospacing="0"/>
        <w:rPr>
          <w:sz w:val="22"/>
          <w:szCs w:val="22"/>
        </w:rPr>
      </w:pPr>
      <w:r w:rsidRPr="004D0BCB">
        <w:rPr>
          <w:sz w:val="22"/>
          <w:szCs w:val="22"/>
        </w:rPr>
        <w:t xml:space="preserve">Kalli, chłopiec wychowywany przez samotną matkę na przedmieściach Reykjaviku, lubi przebywać w świecie wyobraźni. </w:t>
      </w:r>
    </w:p>
    <w:p w:rsidR="004D0BCB" w:rsidRPr="004D0BCB" w:rsidRDefault="004D0BCB" w:rsidP="00AC61A0">
      <w:pPr>
        <w:pStyle w:val="NormalnyWeb"/>
        <w:spacing w:before="0" w:beforeAutospacing="0" w:after="60" w:afterAutospacing="0"/>
        <w:rPr>
          <w:sz w:val="22"/>
          <w:szCs w:val="22"/>
        </w:rPr>
      </w:pPr>
      <w:r w:rsidRPr="004D0BCB">
        <w:rPr>
          <w:sz w:val="22"/>
          <w:szCs w:val="22"/>
        </w:rPr>
        <w:t>Większość swych doświadczeń czerpie z filmów, programów telewizyjnych i komputera. Zbliża się Boże Narodzenie, które chłopiec ma spędzić z ojcem i jego nową rodziną na farmie gdzieś w zapadłej wsi. Odcięty od swego dotychczasowego życia, Kalli decyduje się na ucieczkę w samym środku surowej zimy. Gubi się podczas zamieci, traci zasięg w telefonie, a nawet przeżywa bliskie spotkanie z niedźwiedziem polarnym. Czeka go zderzenie nie tylko z rzeczy</w:t>
      </w:r>
      <w:r w:rsidR="00AC61A0">
        <w:rPr>
          <w:sz w:val="22"/>
          <w:szCs w:val="22"/>
        </w:rPr>
        <w:t>wistością fizyczną, ale także z </w:t>
      </w:r>
      <w:r w:rsidRPr="004D0BCB">
        <w:rPr>
          <w:sz w:val="22"/>
          <w:szCs w:val="22"/>
        </w:rPr>
        <w:t>zaludniającymi okolicę fantastycznymi, zmyślonymi istotami.</w:t>
      </w:r>
      <w:r w:rsidR="001E30E1">
        <w:rPr>
          <w:sz w:val="22"/>
          <w:szCs w:val="22"/>
        </w:rPr>
        <w:t xml:space="preserve"> </w:t>
      </w:r>
      <w:r w:rsidRPr="004D0BCB">
        <w:rPr>
          <w:sz w:val="22"/>
          <w:szCs w:val="22"/>
        </w:rPr>
        <w:t>Kalli musi zmierzyć się z obydwoma światami.</w:t>
      </w:r>
    </w:p>
    <w:sectPr w:rsidR="004D0BCB" w:rsidRPr="004D0BCB" w:rsidSect="004D0BCB">
      <w:pgSz w:w="11906" w:h="16838"/>
      <w:pgMar w:top="397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drawingGridHorizontalSpacing w:val="108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51E14"/>
    <w:rsid w:val="001D3D66"/>
    <w:rsid w:val="001E30E1"/>
    <w:rsid w:val="002226BB"/>
    <w:rsid w:val="00251E14"/>
    <w:rsid w:val="002E250E"/>
    <w:rsid w:val="00330A4D"/>
    <w:rsid w:val="00371798"/>
    <w:rsid w:val="003B5F6F"/>
    <w:rsid w:val="004D0BCB"/>
    <w:rsid w:val="006857EF"/>
    <w:rsid w:val="006E15CD"/>
    <w:rsid w:val="00705788"/>
    <w:rsid w:val="00841A29"/>
    <w:rsid w:val="0092502C"/>
    <w:rsid w:val="009729A3"/>
    <w:rsid w:val="00AC61A0"/>
    <w:rsid w:val="00B323E6"/>
    <w:rsid w:val="00B75A78"/>
    <w:rsid w:val="00DD1924"/>
    <w:rsid w:val="00E513DD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FAD2B"/>
  <w15:docId w15:val="{1F6879A8-D0F1-406D-8A65-6CD7340DB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231F20"/>
        <w:spacing w:val="-4"/>
        <w:sz w:val="22"/>
        <w:szCs w:val="22"/>
        <w:lang w:val="pl-PL" w:eastAsia="en-US" w:bidi="ar-SA"/>
      </w:rPr>
    </w:rPrDefault>
    <w:pPrDefault>
      <w:pPr>
        <w:spacing w:before="180" w:after="1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1E14"/>
    <w:pPr>
      <w:spacing w:before="0" w:after="0"/>
    </w:pPr>
    <w:rPr>
      <w:rFonts w:ascii="Times New Roman" w:hAnsi="Times New Roman" w:cs="Times New Roman"/>
      <w:color w:val="auto"/>
      <w:spacing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51E14"/>
    <w:pPr>
      <w:spacing w:before="100" w:beforeAutospacing="1" w:after="100" w:afterAutospacing="1"/>
    </w:pPr>
    <w:rPr>
      <w:rFonts w:eastAsia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51E1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E1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E14"/>
    <w:rPr>
      <w:rFonts w:ascii="Tahoma" w:hAnsi="Tahoma" w:cs="Tahoma"/>
      <w:color w:val="auto"/>
      <w:spacing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1233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5</cp:revision>
  <dcterms:created xsi:type="dcterms:W3CDTF">2018-02-15T11:55:00Z</dcterms:created>
  <dcterms:modified xsi:type="dcterms:W3CDTF">2018-02-22T08:51:00Z</dcterms:modified>
</cp:coreProperties>
</file>